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2CC" w:rsidRPr="001112CC" w:rsidRDefault="001112CC" w:rsidP="001112CC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1112CC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1112CC" w:rsidRPr="001112CC" w:rsidRDefault="001112CC" w:rsidP="001112CC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1112CC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1112CC" w:rsidRPr="001112CC" w:rsidRDefault="001112CC" w:rsidP="001112CC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:rsidR="001112CC" w:rsidRPr="001112CC" w:rsidRDefault="001112CC" w:rsidP="001112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111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111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1112CC" w:rsidRPr="001112CC" w:rsidRDefault="001112CC" w:rsidP="001112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1112CC" w:rsidRPr="001112CC" w:rsidRDefault="001112CC" w:rsidP="001112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Зам.директора</w:t>
      </w:r>
      <w:proofErr w:type="spellEnd"/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1112CC" w:rsidRPr="001112CC" w:rsidRDefault="001112CC" w:rsidP="001112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2019 г.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/</w:t>
      </w:r>
      <w:proofErr w:type="spellStart"/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1112CC" w:rsidRPr="001112CC" w:rsidRDefault="001112CC" w:rsidP="001112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proofErr w:type="spellStart"/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Т.Ю.Хуртина</w:t>
      </w:r>
      <w:proofErr w:type="spellEnd"/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/                               Приказ №___ от ________2019г.</w:t>
      </w:r>
    </w:p>
    <w:p w:rsidR="001112CC" w:rsidRPr="001112CC" w:rsidRDefault="001112CC" w:rsidP="001112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В.В.Макарова</w:t>
      </w:r>
      <w:proofErr w:type="spellEnd"/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</w:p>
    <w:p w:rsidR="001112CC" w:rsidRPr="001112CC" w:rsidRDefault="001112CC" w:rsidP="001112CC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12CC" w:rsidRPr="001112CC" w:rsidRDefault="001112CC" w:rsidP="001112C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12CC" w:rsidRPr="001112CC" w:rsidRDefault="001112CC" w:rsidP="001112C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1112CC" w:rsidRDefault="001112CC" w:rsidP="001112C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="004611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изобразительному искусству</w:t>
      </w:r>
      <w:r w:rsidRPr="0011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768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11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классы</w:t>
      </w:r>
    </w:p>
    <w:p w:rsidR="00633A45" w:rsidRPr="001112CC" w:rsidRDefault="00633A45" w:rsidP="001112C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Варианты 4.3,3.3</w:t>
      </w:r>
    </w:p>
    <w:p w:rsidR="001112CC" w:rsidRPr="001112CC" w:rsidRDefault="001112CC" w:rsidP="001112CC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1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1112CC" w:rsidRPr="001112CC" w:rsidRDefault="001112CC" w:rsidP="001112CC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1112CC" w:rsidRPr="001112CC" w:rsidRDefault="001112CC" w:rsidP="001112CC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2CC" w:rsidRPr="001112CC" w:rsidRDefault="001112CC" w:rsidP="001112C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Принято на заседании </w:t>
      </w:r>
    </w:p>
    <w:p w:rsidR="001112CC" w:rsidRPr="001112CC" w:rsidRDefault="001112CC" w:rsidP="001112CC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1112CC" w:rsidRPr="001112CC" w:rsidRDefault="001112CC" w:rsidP="001112C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протокол № 1 </w:t>
      </w:r>
    </w:p>
    <w:p w:rsidR="001112CC" w:rsidRPr="001112CC" w:rsidRDefault="001112CC" w:rsidP="001112CC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«29» августа 2019 г.</w:t>
      </w:r>
    </w:p>
    <w:p w:rsidR="001112CC" w:rsidRPr="001112CC" w:rsidRDefault="001112CC" w:rsidP="001112CC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1112CC" w:rsidRPr="001112CC" w:rsidRDefault="001112CC" w:rsidP="001112C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112CC" w:rsidRPr="001112CC" w:rsidRDefault="001112CC" w:rsidP="001112CC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112CC" w:rsidRPr="001112CC" w:rsidRDefault="001112CC" w:rsidP="001112CC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112CC" w:rsidRPr="001112CC" w:rsidRDefault="001112CC" w:rsidP="001112CC">
      <w:pPr>
        <w:spacing w:after="160" w:line="259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1112CC" w:rsidRPr="001112CC" w:rsidRDefault="001112CC" w:rsidP="001112CC">
      <w:pPr>
        <w:spacing w:after="160" w:line="259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1112CC" w:rsidRDefault="001112CC" w:rsidP="0079190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03975" w:rsidRDefault="001112CC" w:rsidP="001112C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12C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Рабочая программа по </w:t>
      </w:r>
      <w:r w:rsidR="0046117D">
        <w:rPr>
          <w:rFonts w:ascii="Times New Roman" w:eastAsia="Calibri" w:hAnsi="Times New Roman" w:cs="Times New Roman"/>
          <w:b/>
          <w:sz w:val="24"/>
          <w:szCs w:val="24"/>
        </w:rPr>
        <w:t>изобразительному искусству</w:t>
      </w:r>
      <w:r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F29E0">
        <w:rPr>
          <w:rFonts w:ascii="Times New Roman" w:eastAsia="Calibri" w:hAnsi="Times New Roman" w:cs="Times New Roman"/>
          <w:b/>
          <w:sz w:val="24"/>
          <w:szCs w:val="24"/>
        </w:rPr>
        <w:t>1</w:t>
      </w:r>
      <w:r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1112CC">
        <w:rPr>
          <w:rFonts w:ascii="Times New Roman" w:eastAsia="Calibri" w:hAnsi="Times New Roman" w:cs="Times New Roman"/>
          <w:b/>
          <w:sz w:val="24"/>
          <w:szCs w:val="24"/>
        </w:rPr>
        <w:t>5 классы</w:t>
      </w:r>
    </w:p>
    <w:p w:rsidR="001112CC" w:rsidRPr="001112CC" w:rsidRDefault="001112CC" w:rsidP="001112C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  (АООП  по ФГОС ООО</w:t>
      </w:r>
      <w:r w:rsidR="00F03975">
        <w:rPr>
          <w:rFonts w:ascii="Times New Roman" w:eastAsia="Calibri" w:hAnsi="Times New Roman" w:cs="Times New Roman"/>
          <w:b/>
          <w:sz w:val="24"/>
          <w:szCs w:val="24"/>
        </w:rPr>
        <w:t>, вариант 4.3,3.3</w:t>
      </w:r>
      <w:r w:rsidRPr="001112CC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1112CC" w:rsidRPr="001112CC" w:rsidRDefault="001112CC" w:rsidP="001112C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2CC" w:rsidRPr="001112CC" w:rsidRDefault="001112CC" w:rsidP="001112CC">
      <w:pPr>
        <w:numPr>
          <w:ilvl w:val="0"/>
          <w:numId w:val="6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12CC">
        <w:rPr>
          <w:rFonts w:ascii="Times New Roman" w:eastAsia="Calibri" w:hAnsi="Times New Roman" w:cs="Times New Roman"/>
          <w:b/>
          <w:bCs/>
          <w:sz w:val="24"/>
          <w:szCs w:val="24"/>
        </w:rPr>
        <w:t>Планируемые результаты изучения учебного предмета, курса</w:t>
      </w:r>
      <w:r w:rsidR="00F0397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слабовидящими </w:t>
      </w:r>
      <w:r w:rsidR="0046117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 </w:t>
      </w:r>
      <w:proofErr w:type="gramStart"/>
      <w:r w:rsidR="00673334">
        <w:rPr>
          <w:rFonts w:ascii="Times New Roman" w:eastAsia="Calibri" w:hAnsi="Times New Roman" w:cs="Times New Roman"/>
          <w:b/>
          <w:bCs/>
          <w:sz w:val="24"/>
          <w:szCs w:val="24"/>
        </w:rPr>
        <w:t>слепыми</w:t>
      </w:r>
      <w:proofErr w:type="gramEnd"/>
      <w:r w:rsidR="0067333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F03975">
        <w:rPr>
          <w:rFonts w:ascii="Times New Roman" w:eastAsia="Calibri" w:hAnsi="Times New Roman" w:cs="Times New Roman"/>
          <w:b/>
          <w:bCs/>
          <w:sz w:val="24"/>
          <w:szCs w:val="24"/>
        </w:rPr>
        <w:t>обучающимися с легкой  умственной отсталостью.</w:t>
      </w:r>
      <w:r w:rsidRPr="001112C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352D47" w:rsidRPr="00352D47" w:rsidRDefault="001112CC" w:rsidP="00352D4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70C0"/>
          <w:sz w:val="24"/>
          <w:szCs w:val="24"/>
          <w:lang w:eastAsia="ru-RU"/>
        </w:rPr>
      </w:pPr>
      <w:r w:rsidRPr="001112CC">
        <w:rPr>
          <w:rFonts w:ascii="Times New Roman" w:eastAsia="Calibri" w:hAnsi="Times New Roman" w:cs="Times New Roman"/>
          <w:sz w:val="24"/>
          <w:szCs w:val="24"/>
        </w:rPr>
        <w:t>Программа обеспечивает достижение об</w:t>
      </w:r>
      <w:r w:rsidR="00DA59B3">
        <w:rPr>
          <w:rFonts w:ascii="Times New Roman" w:eastAsia="Calibri" w:hAnsi="Times New Roman" w:cs="Times New Roman"/>
          <w:sz w:val="24"/>
          <w:szCs w:val="24"/>
        </w:rPr>
        <w:t>учающимися следующих личностных</w:t>
      </w:r>
      <w:r w:rsidRPr="001112CC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результатов:</w:t>
      </w:r>
      <w:r w:rsidR="00352D47" w:rsidRPr="00352D4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</w:p>
    <w:p w:rsidR="001112CC" w:rsidRPr="001112CC" w:rsidRDefault="001112CC" w:rsidP="001112CC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1112C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 w:rsidRPr="001112CC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Pr="001112CC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352D47" w:rsidRPr="00DA59B3" w:rsidRDefault="00352D47" w:rsidP="00352D4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</w:t>
      </w:r>
      <w:r w:rsidR="00E625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социальной ролью обучающегося, </w:t>
      </w:r>
      <w:proofErr w:type="spellStart"/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r w:rsidR="00E63287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proofErr w:type="spellEnd"/>
      <w:r w:rsidR="00E632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мотивов обучения, навыков взаимодействия с учителем и одноклассниками;</w:t>
      </w:r>
    </w:p>
    <w:p w:rsidR="00352D47" w:rsidRPr="00DA59B3" w:rsidRDefault="00352D47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любви к своей стране и городу;</w:t>
      </w:r>
    </w:p>
    <w:p w:rsidR="00352D47" w:rsidRPr="00DA59B3" w:rsidRDefault="00352D47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способности к пониманию и сопереживанию чувствам других людей;</w:t>
      </w:r>
    </w:p>
    <w:p w:rsidR="00352D47" w:rsidRPr="00DA59B3" w:rsidRDefault="00352D47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владение навыками коммуникации и нормами социального </w:t>
      </w:r>
      <w:r w:rsidRPr="00DA59B3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взаимодействия;</w:t>
      </w:r>
    </w:p>
    <w:p w:rsidR="00352D47" w:rsidRPr="00DA59B3" w:rsidRDefault="00352D47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эстетических чувств;</w:t>
      </w:r>
    </w:p>
    <w:p w:rsidR="00352D47" w:rsidRDefault="00352D47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знаний о правилах безопасного здорового образа жизни;</w:t>
      </w:r>
    </w:p>
    <w:p w:rsidR="00B139D5" w:rsidRPr="00DA59B3" w:rsidRDefault="00B139D5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B139D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готовности к самостоятельной жизни;</w:t>
      </w:r>
    </w:p>
    <w:p w:rsidR="00352D47" w:rsidRPr="00DA59B3" w:rsidRDefault="00B139D5" w:rsidP="00B139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352D47"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интереса к предметно-практической деятельности, трудовым действиям.</w:t>
      </w:r>
    </w:p>
    <w:p w:rsidR="00251D1F" w:rsidRDefault="00251D1F" w:rsidP="00251D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251D1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Базовые учебные действия</w:t>
      </w:r>
    </w:p>
    <w:p w:rsidR="0038440B" w:rsidRPr="0038440B" w:rsidRDefault="0038440B" w:rsidP="0038440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Личностные базовые учебные действия: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социальной роли обучающегося;</w:t>
      </w:r>
    </w:p>
    <w:p w:rsidR="0038440B" w:rsidRPr="0038440B" w:rsidRDefault="0038440B" w:rsidP="0038440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личностное самоопределение (Я-ученик, Я-учусь, мне интересно/не интересно, умею/не умею и др.) слабовидящего </w:t>
      </w:r>
      <w:r w:rsidRPr="0038440B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с легкой умственной отсталостью (интеллектуальными нарушениями)</w:t>
      </w: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особых образовательных, в том числе и индивидуальных потребностей;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слабовидящим обучающимся </w:t>
      </w:r>
      <w:r w:rsidRPr="0038440B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с легкой умственной отсталостью (интеллектуальными нарушениями)</w:t>
      </w: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значения собственного учения;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оценках учителей, сверстников, родителей, понимание причин успеха/неуспеха в учебной деятельности;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содержательные моменты школьной действительности, принятие образца «хорошего ученика»;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элементарных представлений о картине мира;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социальном окружении, понимание своего места в нем;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учебно-познавательный интерес к учебному материалу;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чувства любви к своей стране, городу (краю);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самостоятельность, активность, на двигательную и социально-бытовую независимость;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здоровьесберегающее</w:t>
      </w:r>
      <w:proofErr w:type="spellEnd"/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поведение;</w:t>
      </w:r>
    </w:p>
    <w:p w:rsidR="0038440B" w:rsidRPr="0038440B" w:rsidRDefault="0038440B" w:rsidP="003844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ориентация на оценку собственных поступков с точки зрения соответствия общепризнанным нормам;</w:t>
      </w:r>
    </w:p>
    <w:p w:rsidR="0038440B" w:rsidRPr="00251D1F" w:rsidRDefault="0038440B" w:rsidP="0038440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38440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доступная творческая самореализация</w:t>
      </w:r>
    </w:p>
    <w:p w:rsidR="00251D1F" w:rsidRPr="00251D1F" w:rsidRDefault="00251D1F" w:rsidP="00251D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Регулятивные базовые учебные действия: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учебной задачи на основе соотнесения того, что уже известно с тем, что еще недостаточно изучено (основы целеполагания);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придерживаться заданной последовательности учебно-практических и познавательных действий (основы практического планирования);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предвидеть ближайший практический результат учебного действия (основы прогнозирования);</w:t>
      </w:r>
    </w:p>
    <w:p w:rsidR="00251D1F" w:rsidRPr="00251D1F" w:rsidRDefault="00251D1F" w:rsidP="00251D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выполнять доступные операции для осуществления контроля (пошагового и итогового) за учебным действием;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вносить в ранее освоенное действие необходимые коррективы для достижения искомого результата;</w:t>
      </w:r>
    </w:p>
    <w:p w:rsidR="00251D1F" w:rsidRPr="00251D1F" w:rsidRDefault="00251D1F" w:rsidP="00251D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решения познавательных, практических задач;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понимание своих достижений, умение оценивать конкретный результат учебной деятельности, правильность выполнения действий, их цепочки;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адекватное использование в учебно-познавательной деятельности сенсорных способностей и перцептивных умений;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адекватно запрашивать и принимать необходимую практическую помощь для решения и достижения результата учебной деятельности;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использование всех анализаторов для формирования компенсаторных способов деятельности;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способность к мобилизации сил и энергии, к волевому усилию по преодолению препятствий.</w:t>
      </w:r>
    </w:p>
    <w:p w:rsidR="00251D1F" w:rsidRPr="00251D1F" w:rsidRDefault="00251D1F" w:rsidP="00251D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Познавательные базовые учебные действия: 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выделять и формулировать доступную для осмысления и практической реализации познавательную цель;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актуализация, накопление, расширение, уточнение знаний;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речевого высказывания в устной и письменной форме;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 способов решения задач в зависимости от конкретных знакомых условий;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алгоритмизация практического действия;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смысловое чтение, умение слушать учебные тексты;</w:t>
      </w:r>
    </w:p>
    <w:p w:rsidR="00251D1F" w:rsidRPr="00251D1F" w:rsidRDefault="00251D1F" w:rsidP="00251D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Особую группу </w:t>
      </w:r>
      <w:proofErr w:type="spellStart"/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базовых действий составляют: </w:t>
      </w:r>
    </w:p>
    <w:p w:rsidR="00251D1F" w:rsidRPr="00673334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33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знаково-символические действия (доступное моделирование в решении учебных задач и др.);</w:t>
      </w:r>
    </w:p>
    <w:p w:rsidR="00251D1F" w:rsidRPr="00673334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334">
        <w:rPr>
          <w:rFonts w:ascii="Times New Roman" w:eastAsia="Times New Roman" w:hAnsi="Times New Roman" w:cs="Times New Roman"/>
          <w:sz w:val="24"/>
          <w:szCs w:val="24"/>
          <w:lang w:eastAsia="ru-RU"/>
        </w:rPr>
        <w:t>мыслительные действия и операции:</w:t>
      </w:r>
    </w:p>
    <w:p w:rsidR="00251D1F" w:rsidRPr="00251D1F" w:rsidRDefault="00251D1F" w:rsidP="00251D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сравнение, анализ, группировка объектов познания, осуществляемых на наглядно-образной основе;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и использование элементарных общих понятий, обеспечивающих учебно- познавательную деятельность;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на наглядно-образной основе доступных причинно-следственных связей.</w:t>
      </w:r>
    </w:p>
    <w:p w:rsidR="00251D1F" w:rsidRPr="00251D1F" w:rsidRDefault="00251D1F" w:rsidP="00251D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Коммуникативные базовые учебные действия: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слушать и вступать в диалог; участвовать в коллективном обсуждении проблем;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процесс и результат взаимодействия;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задавать вопросы для ориентации в совместной с другими деятельности;</w:t>
      </w:r>
    </w:p>
    <w:p w:rsidR="00251D1F" w:rsidRPr="00251D1F" w:rsidRDefault="00251D1F" w:rsidP="00251D1F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взаимодействовать с партнерами в системе координат: «слабовидящий-нормально видящий», «слабовидящий-слабовидящий»; умение выражать свои мысли в соответствии с задачами и условиями коммуникации; 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правильной монологической и диалогической речью;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адекватно воспринимать, понимать и продуцировать вербальные и невербальные средства общения.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базовых учебных действий, обеспечивающих решение задач общекультурного, ценностно-личностного, познавательного развития слабовидящих обучающихся </w:t>
      </w:r>
      <w:r w:rsidRPr="00251D1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с легкой умственной отсталостью (интеллектуальными нарушениями)</w:t>
      </w: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реализуется в рамках целостного образовательного процесса в ходе изучения системы учебных предметов и курсов коррекционно-развивающей области, в условиях внеурочной и внешкольной деятельности.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базовых учебных действий осуществляется на таких предметах, как «Русский язык», «Чтение», «Татарский язык и литература», «Математика», «Окружающий мир (человек, природа, общество)», «Изобразительное искусство.», «Музыка», «Ручной труд», «Физическая культура» и курсах коррекционно-развивающей области, таких как «Ритмика», «АФК», «Социально-бытовая и пространственная ориентировка».</w:t>
      </w:r>
    </w:p>
    <w:p w:rsidR="00251D1F" w:rsidRPr="00251D1F" w:rsidRDefault="00251D1F" w:rsidP="00251D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1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учебный предмет раскрывает определенные возможности для формирования базовых учебных действий.</w:t>
      </w:r>
    </w:p>
    <w:p w:rsidR="00DA59B3" w:rsidRDefault="00DA59B3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2D47" w:rsidRPr="00DA59B3" w:rsidRDefault="00352D47" w:rsidP="00352D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38440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Предметные результаты</w:t>
      </w: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 овладение обучающимися конкретными учебными предметами и курсами коррекционно-развивающей области.</w:t>
      </w:r>
    </w:p>
    <w:p w:rsidR="00352D47" w:rsidRPr="00DA59B3" w:rsidRDefault="00352D47" w:rsidP="00352D4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ступени начального общего образования устанавливаются планируемые результаты освоения обучающимися с </w:t>
      </w:r>
      <w:r w:rsidRPr="00DA59B3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легкой умственной отсталостью (интеллектуальными нарушениями)</w:t>
      </w:r>
      <w:r w:rsidRPr="00DA59B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E5B8D" w:rsidRDefault="00FE5B8D" w:rsidP="001112CC">
      <w:pPr>
        <w:spacing w:after="160" w:line="259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bookmarkStart w:id="0" w:name="_bookmark7"/>
      <w:bookmarkEnd w:id="0"/>
    </w:p>
    <w:p w:rsidR="00FE5B8D" w:rsidRDefault="00FE5B8D" w:rsidP="001112CC">
      <w:pPr>
        <w:spacing w:after="160" w:line="259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FE5B8D" w:rsidRDefault="00FE5B8D" w:rsidP="001112CC">
      <w:pPr>
        <w:spacing w:after="160" w:line="259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1112CC" w:rsidRPr="001112CC" w:rsidRDefault="001112CC" w:rsidP="001112CC">
      <w:pPr>
        <w:spacing w:after="160" w:line="259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1112CC">
        <w:rPr>
          <w:rFonts w:ascii="Times New Roman" w:eastAsia="Calibri" w:hAnsi="Times New Roman" w:cs="Times New Roman"/>
          <w:i/>
          <w:sz w:val="24"/>
          <w:szCs w:val="24"/>
          <w:u w:val="single"/>
        </w:rPr>
        <w:lastRenderedPageBreak/>
        <w:t>Пре</w:t>
      </w:r>
      <w:r w:rsidR="00673334">
        <w:rPr>
          <w:rFonts w:ascii="Times New Roman" w:eastAsia="Calibri" w:hAnsi="Times New Roman" w:cs="Times New Roman"/>
          <w:i/>
          <w:sz w:val="24"/>
          <w:szCs w:val="24"/>
          <w:u w:val="single"/>
        </w:rPr>
        <w:t xml:space="preserve">дметные результаты  </w:t>
      </w:r>
    </w:p>
    <w:p w:rsidR="006637F2" w:rsidRPr="006637F2" w:rsidRDefault="00FE5B8D" w:rsidP="006637F2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1</w:t>
      </w:r>
      <w:r w:rsidR="00174522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класс</w:t>
      </w:r>
      <w:r w:rsidR="00174522">
        <w:rPr>
          <w:rFonts w:ascii="Times New Roman" w:eastAsia="Calibri" w:hAnsi="Times New Roman" w:cs="Times New Roman"/>
          <w:b/>
          <w:sz w:val="24"/>
          <w:szCs w:val="24"/>
          <w:u w:val="single"/>
        </w:rPr>
        <w:br/>
      </w:r>
      <w:r w:rsidR="006F1D4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6637F2" w:rsidRPr="006637F2">
        <w:rPr>
          <w:rFonts w:ascii="Times New Roman" w:hAnsi="Times New Roman" w:cs="Times New Roman"/>
          <w:color w:val="000000"/>
          <w:sz w:val="24"/>
          <w:szCs w:val="24"/>
        </w:rPr>
        <w:t>организовывать свое рабочее место, правильно сидеть за партой (столом), правильно держать тетрадь для рисования и карандаш;</w:t>
      </w:r>
    </w:p>
    <w:p w:rsidR="006637F2" w:rsidRPr="006637F2" w:rsidRDefault="00DC76A1" w:rsidP="006637F2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62D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37F2" w:rsidRPr="006637F2">
        <w:rPr>
          <w:rFonts w:ascii="Times New Roman" w:hAnsi="Times New Roman" w:cs="Times New Roman"/>
          <w:color w:val="000000"/>
          <w:sz w:val="24"/>
          <w:szCs w:val="24"/>
        </w:rPr>
        <w:t>выполняя рисунки, использовать только одну сторону листа бумаги;</w:t>
      </w:r>
    </w:p>
    <w:p w:rsidR="006637F2" w:rsidRPr="006637F2" w:rsidRDefault="00DC76A1" w:rsidP="006637F2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62D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37F2" w:rsidRPr="006637F2">
        <w:rPr>
          <w:rFonts w:ascii="Times New Roman" w:hAnsi="Times New Roman" w:cs="Times New Roman"/>
          <w:color w:val="000000"/>
          <w:sz w:val="24"/>
          <w:szCs w:val="24"/>
        </w:rPr>
        <w:t>обводить карандашом шаблоны несложной формы, сое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динять точки, проводить от руки </w:t>
      </w:r>
      <w:r w:rsidR="006637F2" w:rsidRPr="006637F2">
        <w:rPr>
          <w:rFonts w:ascii="Times New Roman" w:hAnsi="Times New Roman" w:cs="Times New Roman"/>
          <w:color w:val="000000"/>
          <w:sz w:val="24"/>
          <w:szCs w:val="24"/>
        </w:rPr>
        <w:t>вертикальные, горизонтальные, наклонные, округлые (замкнутые) линии;</w:t>
      </w:r>
    </w:p>
    <w:p w:rsidR="006637F2" w:rsidRPr="006637F2" w:rsidRDefault="00DC76A1" w:rsidP="006637F2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62D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37F2" w:rsidRPr="006637F2">
        <w:rPr>
          <w:rFonts w:ascii="Times New Roman" w:hAnsi="Times New Roman" w:cs="Times New Roman"/>
          <w:color w:val="000000"/>
          <w:sz w:val="24"/>
          <w:szCs w:val="24"/>
        </w:rPr>
        <w:t>ориентироваться на плоскости листа бумаги;</w:t>
      </w:r>
    </w:p>
    <w:p w:rsidR="006637F2" w:rsidRPr="006637F2" w:rsidRDefault="00DC76A1" w:rsidP="006637F2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62D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37F2" w:rsidRPr="006637F2">
        <w:rPr>
          <w:rFonts w:ascii="Times New Roman" w:hAnsi="Times New Roman" w:cs="Times New Roman"/>
          <w:color w:val="000000"/>
          <w:sz w:val="24"/>
          <w:szCs w:val="24"/>
        </w:rPr>
        <w:t>закрашивать рисунок цветными карандашами, соблюдая контуры рисунка и направление штрихов (сверху вниз, слава направо, наискось);</w:t>
      </w:r>
    </w:p>
    <w:p w:rsidR="006637F2" w:rsidRPr="006637F2" w:rsidRDefault="00DC76A1" w:rsidP="006637F2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62D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37F2" w:rsidRPr="006637F2">
        <w:rPr>
          <w:rFonts w:ascii="Times New Roman" w:hAnsi="Times New Roman" w:cs="Times New Roman"/>
          <w:color w:val="000000"/>
          <w:sz w:val="24"/>
          <w:szCs w:val="24"/>
        </w:rPr>
        <w:t>различать и называть цвета;</w:t>
      </w:r>
    </w:p>
    <w:p w:rsidR="006637F2" w:rsidRPr="006637F2" w:rsidRDefault="00DC76A1" w:rsidP="006637F2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62D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37F2" w:rsidRPr="006637F2">
        <w:rPr>
          <w:rFonts w:ascii="Times New Roman" w:hAnsi="Times New Roman" w:cs="Times New Roman"/>
          <w:color w:val="000000"/>
          <w:sz w:val="24"/>
          <w:szCs w:val="24"/>
        </w:rPr>
        <w:t>узнавать и показывать основные геометрические фигуры и тела;</w:t>
      </w:r>
    </w:p>
    <w:p w:rsidR="006637F2" w:rsidRPr="006637F2" w:rsidRDefault="00DC76A1" w:rsidP="006637F2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62D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37F2" w:rsidRPr="006637F2">
        <w:rPr>
          <w:rFonts w:ascii="Times New Roman" w:hAnsi="Times New Roman" w:cs="Times New Roman"/>
          <w:color w:val="000000"/>
          <w:sz w:val="24"/>
          <w:szCs w:val="24"/>
        </w:rPr>
        <w:t>передавать в рисунках основную форму предметов, устанавливать ее сходство с известными геометрическими формами с помощью учителя;</w:t>
      </w:r>
    </w:p>
    <w:p w:rsidR="006637F2" w:rsidRPr="006637F2" w:rsidRDefault="00DC76A1" w:rsidP="006637F2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62D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37F2" w:rsidRPr="006637F2">
        <w:rPr>
          <w:rFonts w:ascii="Times New Roman" w:hAnsi="Times New Roman" w:cs="Times New Roman"/>
          <w:color w:val="000000"/>
          <w:sz w:val="24"/>
          <w:szCs w:val="24"/>
        </w:rPr>
        <w:t>узнавать и различать в иллюстрациях изображения предметов, животных, растений, известных детям из ближайшего окружения, сравнивать их между собой.</w:t>
      </w:r>
    </w:p>
    <w:p w:rsidR="00153D43" w:rsidRDefault="00153D43" w:rsidP="00562D4C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62D4C" w:rsidRPr="00562D4C" w:rsidRDefault="00562D4C" w:rsidP="00562D4C">
      <w:pPr>
        <w:spacing w:after="0" w:line="259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2 класс</w:t>
      </w:r>
    </w:p>
    <w:p w:rsidR="001112CC" w:rsidRDefault="00562D4C" w:rsidP="00562D4C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562D4C">
        <w:rPr>
          <w:rFonts w:ascii="Times New Roman" w:hAnsi="Times New Roman" w:cs="Times New Roman"/>
          <w:color w:val="000000"/>
          <w:sz w:val="24"/>
          <w:szCs w:val="24"/>
        </w:rPr>
        <w:t>свободно, без напряжения проводить от руки линии в нужных направлениях, не поворачивая при этом лист бумаги;</w:t>
      </w:r>
      <w:r w:rsidRPr="00562D4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562D4C">
        <w:rPr>
          <w:rFonts w:ascii="Times New Roman" w:hAnsi="Times New Roman" w:cs="Times New Roman"/>
          <w:color w:val="000000"/>
          <w:sz w:val="24"/>
          <w:szCs w:val="24"/>
        </w:rPr>
        <w:t>ориентироваться на плоскости листа бумаги и в готовой геометрической форме в соответствии с инструкцией учителя;</w:t>
      </w:r>
      <w:r w:rsidRPr="00562D4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62D4C">
        <w:rPr>
          <w:rFonts w:ascii="Times New Roman" w:hAnsi="Times New Roman" w:cs="Times New Roman"/>
          <w:color w:val="000000"/>
          <w:sz w:val="24"/>
          <w:szCs w:val="24"/>
        </w:rPr>
        <w:t>использовать данные учителем ориентиры (опорные точки) и в соответствии с ними размещать изображение на листе бумаги;</w:t>
      </w:r>
      <w:r w:rsidRPr="00562D4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562D4C">
        <w:rPr>
          <w:rFonts w:ascii="Times New Roman" w:hAnsi="Times New Roman" w:cs="Times New Roman"/>
          <w:color w:val="000000"/>
          <w:sz w:val="24"/>
          <w:szCs w:val="24"/>
        </w:rPr>
        <w:t>закрашивать рисунок цветными карандашами, соблюдая контуры изображения, направление штрихов и равномерный характер нажима на карандаш;</w:t>
      </w:r>
      <w:r w:rsidRPr="00562D4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562D4C">
        <w:rPr>
          <w:rFonts w:ascii="Times New Roman" w:hAnsi="Times New Roman" w:cs="Times New Roman"/>
          <w:color w:val="000000"/>
          <w:sz w:val="24"/>
          <w:szCs w:val="24"/>
        </w:rPr>
        <w:t>рисовать от руки предметы округлой, прямоугольной и треугольной формы;</w:t>
      </w:r>
      <w:r w:rsidRPr="00562D4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562D4C">
        <w:rPr>
          <w:rFonts w:ascii="Times New Roman" w:hAnsi="Times New Roman" w:cs="Times New Roman"/>
          <w:color w:val="000000"/>
          <w:sz w:val="24"/>
          <w:szCs w:val="24"/>
        </w:rPr>
        <w:t>понимать принцип повторения или чередования элементов в узоре (по форме и цвету);</w:t>
      </w:r>
      <w:r w:rsidRPr="00562D4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562D4C">
        <w:rPr>
          <w:rFonts w:ascii="Times New Roman" w:hAnsi="Times New Roman" w:cs="Times New Roman"/>
          <w:color w:val="000000"/>
          <w:sz w:val="24"/>
          <w:szCs w:val="24"/>
        </w:rPr>
        <w:t>различать и знать названия цветов;</w:t>
      </w:r>
      <w:r w:rsidRPr="00562D4C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562D4C">
        <w:rPr>
          <w:rFonts w:ascii="Times New Roman" w:hAnsi="Times New Roman" w:cs="Times New Roman"/>
          <w:color w:val="000000"/>
          <w:sz w:val="24"/>
          <w:szCs w:val="24"/>
        </w:rPr>
        <w:t>узнавать в иллюстрациях персонажей народных сказок, проявлять эмоционально-эстетическое отношение к ним.</w:t>
      </w:r>
    </w:p>
    <w:p w:rsidR="00FF59BE" w:rsidRDefault="00FF59BE" w:rsidP="00562D4C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F59BE" w:rsidRPr="00FF59BE" w:rsidRDefault="00FF59BE" w:rsidP="00FF59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 w:bidi="ru-RU"/>
        </w:rPr>
      </w:pPr>
      <w:r>
        <w:rPr>
          <w:rFonts w:ascii="Times New Roman" w:eastAsia="Times New Roman" w:hAnsi="Times New Roman" w:cs="Times New Roman"/>
          <w:b/>
          <w:u w:val="single"/>
          <w:lang w:eastAsia="ru-RU" w:bidi="ru-RU"/>
        </w:rPr>
        <w:t>3 класс</w:t>
      </w:r>
    </w:p>
    <w:p w:rsidR="00FF59BE" w:rsidRPr="00FF59BE" w:rsidRDefault="00FF59BE" w:rsidP="00FF59BE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F59BE">
        <w:rPr>
          <w:rFonts w:ascii="Times New Roman" w:hAnsi="Times New Roman" w:cs="Times New Roman"/>
          <w:color w:val="000000"/>
          <w:sz w:val="24"/>
          <w:szCs w:val="24"/>
        </w:rPr>
        <w:t>правильно располагать лист бумаги (по вертикали или горизонтали) в зависимости от пространственного расположения изображаемого;</w:t>
      </w:r>
    </w:p>
    <w:p w:rsidR="00FF59BE" w:rsidRPr="00FF59BE" w:rsidRDefault="00FF59BE" w:rsidP="00FF59BE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F59BE">
        <w:rPr>
          <w:rFonts w:ascii="Times New Roman" w:hAnsi="Times New Roman" w:cs="Times New Roman"/>
          <w:color w:val="000000"/>
          <w:sz w:val="24"/>
          <w:szCs w:val="24"/>
        </w:rPr>
        <w:t>самостоятельно размещать изображение отдельно взятого предмета посередине листа бумаги;</w:t>
      </w:r>
    </w:p>
    <w:p w:rsidR="00FF59BE" w:rsidRPr="00FF59BE" w:rsidRDefault="00FF59BE" w:rsidP="00FF59BE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F59BE">
        <w:rPr>
          <w:rFonts w:ascii="Times New Roman" w:hAnsi="Times New Roman" w:cs="Times New Roman"/>
          <w:color w:val="000000"/>
          <w:sz w:val="24"/>
          <w:szCs w:val="24"/>
        </w:rPr>
        <w:t>ориентироваться на плоскости листа бумаги и в готовой геометрической форме;</w:t>
      </w:r>
    </w:p>
    <w:p w:rsidR="00FF59BE" w:rsidRPr="00FF59BE" w:rsidRDefault="00FF59BE" w:rsidP="00FF59BE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F59BE">
        <w:rPr>
          <w:rFonts w:ascii="Times New Roman" w:hAnsi="Times New Roman" w:cs="Times New Roman"/>
          <w:color w:val="000000"/>
          <w:sz w:val="24"/>
          <w:szCs w:val="24"/>
        </w:rPr>
        <w:t>правильно распределять величину изображения в зависимости от размера листа бумаги;</w:t>
      </w:r>
    </w:p>
    <w:p w:rsidR="00FF59BE" w:rsidRPr="00FF59BE" w:rsidRDefault="00FF59BE" w:rsidP="00FF59BE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F59BE">
        <w:rPr>
          <w:rFonts w:ascii="Times New Roman" w:hAnsi="Times New Roman" w:cs="Times New Roman"/>
          <w:color w:val="000000"/>
          <w:sz w:val="24"/>
          <w:szCs w:val="24"/>
        </w:rPr>
        <w:t>делить лист на глаз на две и четыре равные части;</w:t>
      </w:r>
    </w:p>
    <w:p w:rsidR="00FF59BE" w:rsidRPr="00FF59BE" w:rsidRDefault="00FF59BE" w:rsidP="00FF59BE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F59BE">
        <w:rPr>
          <w:rFonts w:ascii="Times New Roman" w:hAnsi="Times New Roman" w:cs="Times New Roman"/>
          <w:color w:val="000000"/>
          <w:sz w:val="24"/>
          <w:szCs w:val="24"/>
        </w:rPr>
        <w:t>анализировать с помощью учителя строение предмета;</w:t>
      </w:r>
    </w:p>
    <w:p w:rsidR="00FF59BE" w:rsidRPr="00FF59BE" w:rsidRDefault="00FF59BE" w:rsidP="00FF59BE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F59BE">
        <w:rPr>
          <w:rFonts w:ascii="Times New Roman" w:hAnsi="Times New Roman" w:cs="Times New Roman"/>
          <w:color w:val="000000"/>
          <w:sz w:val="24"/>
          <w:szCs w:val="24"/>
        </w:rPr>
        <w:t>изображать от руки предметы разной формы, передавая их характерные особенности;</w:t>
      </w:r>
    </w:p>
    <w:p w:rsidR="00FF59BE" w:rsidRPr="00FF59BE" w:rsidRDefault="00FF59BE" w:rsidP="00FF59BE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F59BE">
        <w:rPr>
          <w:rFonts w:ascii="Times New Roman" w:hAnsi="Times New Roman" w:cs="Times New Roman"/>
          <w:color w:val="000000"/>
          <w:sz w:val="24"/>
          <w:szCs w:val="24"/>
        </w:rPr>
        <w:t>рисовать узоры из геометрических и растительных форм в полосе и квадрате (по образцу);</w:t>
      </w:r>
    </w:p>
    <w:p w:rsidR="00FF59BE" w:rsidRPr="00FF59BE" w:rsidRDefault="00FF59BE" w:rsidP="00FF59BE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F59BE">
        <w:rPr>
          <w:rFonts w:ascii="Times New Roman" w:hAnsi="Times New Roman" w:cs="Times New Roman"/>
          <w:color w:val="000000"/>
          <w:sz w:val="24"/>
          <w:szCs w:val="24"/>
        </w:rPr>
        <w:t>в рисунках на темы изображать основания более близких предметов ниже, дальних предметов — выше; изображать близкие предметы крупнее дальних, хотя и равных по величине;</w:t>
      </w:r>
    </w:p>
    <w:p w:rsidR="00FF59BE" w:rsidRPr="00FF59BE" w:rsidRDefault="00FF59BE" w:rsidP="00FF59BE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F59BE">
        <w:rPr>
          <w:rFonts w:ascii="Times New Roman" w:hAnsi="Times New Roman" w:cs="Times New Roman"/>
          <w:color w:val="000000"/>
          <w:sz w:val="24"/>
          <w:szCs w:val="24"/>
        </w:rPr>
        <w:t>различать и называть цвета и их оттенки;</w:t>
      </w:r>
    </w:p>
    <w:p w:rsidR="00FF59BE" w:rsidRPr="00FF59BE" w:rsidRDefault="00FF59BE" w:rsidP="00FF59BE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F59BE">
        <w:rPr>
          <w:rFonts w:ascii="Times New Roman" w:hAnsi="Times New Roman" w:cs="Times New Roman"/>
          <w:color w:val="000000"/>
          <w:sz w:val="24"/>
          <w:szCs w:val="24"/>
        </w:rPr>
        <w:t>узнавать в иллюстрациях книг и в репродукциях художественных картин характерные признаки времен года, передаваемые средствами изобразительного искусства;</w:t>
      </w:r>
    </w:p>
    <w:p w:rsidR="00FF59BE" w:rsidRPr="00FF59BE" w:rsidRDefault="00FF59BE" w:rsidP="00FF59BE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FF59BE">
        <w:rPr>
          <w:rFonts w:ascii="Times New Roman" w:hAnsi="Times New Roman" w:cs="Times New Roman"/>
          <w:color w:val="000000"/>
          <w:sz w:val="24"/>
          <w:szCs w:val="24"/>
        </w:rPr>
        <w:t>анализировать свой рисунок с помощью учителя, отмечать в работе достоинства и недостатки.</w:t>
      </w:r>
    </w:p>
    <w:p w:rsidR="002D1EB9" w:rsidRPr="00FF59BE" w:rsidRDefault="002D1EB9" w:rsidP="00FF59BE">
      <w:pPr>
        <w:spacing w:after="0" w:line="259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B2E77" w:rsidRDefault="000B2E77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u w:val="single"/>
          <w:lang w:eastAsia="ru-RU" w:bidi="ru-RU"/>
        </w:rPr>
      </w:pPr>
    </w:p>
    <w:p w:rsidR="000B2E77" w:rsidRDefault="000B2E77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u w:val="single"/>
          <w:lang w:eastAsia="ru-RU" w:bidi="ru-RU"/>
        </w:rPr>
      </w:pPr>
    </w:p>
    <w:p w:rsidR="00174522" w:rsidRPr="000B2E77" w:rsidRDefault="009F758D" w:rsidP="000B2E77">
      <w:pPr>
        <w:spacing w:after="0" w:line="240" w:lineRule="auto"/>
        <w:jc w:val="both"/>
        <w:rPr>
          <w:rStyle w:val="c3"/>
          <w:rFonts w:ascii="Times New Roman" w:eastAsia="Calibri" w:hAnsi="Times New Roman" w:cs="Times New Roman"/>
          <w:b/>
          <w:u w:val="single"/>
          <w:lang w:eastAsia="ru-RU" w:bidi="ru-RU"/>
        </w:rPr>
      </w:pPr>
      <w:r>
        <w:rPr>
          <w:rFonts w:ascii="Times New Roman" w:eastAsia="Calibri" w:hAnsi="Times New Roman" w:cs="Times New Roman"/>
          <w:b/>
          <w:u w:val="single"/>
          <w:lang w:eastAsia="ru-RU" w:bidi="ru-RU"/>
        </w:rPr>
        <w:lastRenderedPageBreak/>
        <w:t>4</w:t>
      </w:r>
      <w:r w:rsidR="001112CC" w:rsidRPr="001112CC">
        <w:rPr>
          <w:rFonts w:ascii="Times New Roman" w:eastAsia="Calibri" w:hAnsi="Times New Roman" w:cs="Times New Roman"/>
          <w:b/>
          <w:u w:val="single"/>
          <w:lang w:eastAsia="ru-RU" w:bidi="ru-RU"/>
        </w:rPr>
        <w:t xml:space="preserve"> класс</w:t>
      </w:r>
    </w:p>
    <w:p w:rsidR="000B2E77" w:rsidRPr="000B2E77" w:rsidRDefault="000B2E77" w:rsidP="000B2E77">
      <w:pPr>
        <w:pStyle w:val="c47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>
        <w:rPr>
          <w:rStyle w:val="c3"/>
          <w:color w:val="000000"/>
        </w:rPr>
        <w:t xml:space="preserve">- </w:t>
      </w:r>
      <w:r w:rsidRPr="000B2E77">
        <w:rPr>
          <w:rStyle w:val="c3"/>
          <w:color w:val="000000"/>
        </w:rPr>
        <w:t>правильно определять величину изображения в зависимости от размера листа бумаги;</w:t>
      </w:r>
    </w:p>
    <w:p w:rsidR="000B2E77" w:rsidRPr="000B2E77" w:rsidRDefault="000B2E77" w:rsidP="000B2E77">
      <w:pPr>
        <w:pStyle w:val="c47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>
        <w:rPr>
          <w:rStyle w:val="c3"/>
          <w:color w:val="000000"/>
        </w:rPr>
        <w:t xml:space="preserve">- </w:t>
      </w:r>
      <w:r w:rsidRPr="000B2E77">
        <w:rPr>
          <w:rStyle w:val="c3"/>
          <w:color w:val="000000"/>
        </w:rPr>
        <w:t>передавать в рисунке форму прямоугольных, цилиндрических, конических   предметов в несложном пространственном положении;</w:t>
      </w:r>
    </w:p>
    <w:p w:rsidR="000B2E77" w:rsidRPr="000B2E77" w:rsidRDefault="000B2E77" w:rsidP="000B2E77">
      <w:pPr>
        <w:pStyle w:val="c47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>
        <w:rPr>
          <w:rStyle w:val="c3"/>
          <w:color w:val="000000"/>
        </w:rPr>
        <w:t xml:space="preserve">- </w:t>
      </w:r>
      <w:r w:rsidRPr="000B2E77">
        <w:rPr>
          <w:rStyle w:val="c3"/>
          <w:color w:val="000000"/>
        </w:rPr>
        <w:t>использовать осевые линии при построении рисунка симметричной формы;</w:t>
      </w:r>
    </w:p>
    <w:p w:rsidR="000B2E77" w:rsidRPr="000B2E77" w:rsidRDefault="000B2E77" w:rsidP="000B2E77">
      <w:pPr>
        <w:pStyle w:val="c47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>
        <w:rPr>
          <w:rStyle w:val="c3"/>
          <w:color w:val="000000"/>
        </w:rPr>
        <w:t xml:space="preserve">- </w:t>
      </w:r>
      <w:r w:rsidRPr="000B2E77">
        <w:rPr>
          <w:rStyle w:val="c3"/>
          <w:color w:val="000000"/>
        </w:rPr>
        <w:t>передавать объемную форму предметов элемен</w:t>
      </w:r>
      <w:r>
        <w:rPr>
          <w:rStyle w:val="c3"/>
          <w:color w:val="000000"/>
        </w:rPr>
        <w:t xml:space="preserve">тарной светотенью, пользуясь </w:t>
      </w:r>
      <w:r w:rsidRPr="000B2E77">
        <w:rPr>
          <w:rStyle w:val="c3"/>
          <w:color w:val="000000"/>
        </w:rPr>
        <w:t>различной штриховкой (косой, по форме);  </w:t>
      </w:r>
    </w:p>
    <w:p w:rsidR="000B2E77" w:rsidRPr="000B2E77" w:rsidRDefault="000B2E77" w:rsidP="000B2E77">
      <w:pPr>
        <w:pStyle w:val="c47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>
        <w:rPr>
          <w:rStyle w:val="c3"/>
          <w:color w:val="000000"/>
        </w:rPr>
        <w:t xml:space="preserve">- </w:t>
      </w:r>
      <w:r w:rsidRPr="000B2E77">
        <w:rPr>
          <w:rStyle w:val="c3"/>
          <w:color w:val="000000"/>
        </w:rPr>
        <w:t>подбирать и передавать в рисунке цвета изображаемых предметов (цветной карандаш, гуашь);</w:t>
      </w:r>
    </w:p>
    <w:p w:rsidR="000B2E77" w:rsidRPr="000B2E77" w:rsidRDefault="000B2E77" w:rsidP="000B2E77">
      <w:pPr>
        <w:pStyle w:val="c47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>
        <w:rPr>
          <w:rStyle w:val="c3"/>
          <w:color w:val="000000"/>
        </w:rPr>
        <w:t xml:space="preserve">- </w:t>
      </w:r>
      <w:r w:rsidRPr="000B2E77">
        <w:rPr>
          <w:rStyle w:val="c3"/>
          <w:color w:val="000000"/>
        </w:rPr>
        <w:t>пользоваться гуашевыми красками при рисовании орнаментов (узоров);</w:t>
      </w:r>
    </w:p>
    <w:p w:rsidR="000B2E77" w:rsidRPr="000B2E77" w:rsidRDefault="000B2E77" w:rsidP="000B2E77">
      <w:pPr>
        <w:pStyle w:val="c47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>
        <w:rPr>
          <w:rStyle w:val="c3"/>
          <w:color w:val="000000"/>
        </w:rPr>
        <w:t xml:space="preserve">- </w:t>
      </w:r>
      <w:r w:rsidRPr="000B2E77">
        <w:rPr>
          <w:rStyle w:val="c3"/>
          <w:color w:val="000000"/>
        </w:rPr>
        <w:t>анализировать свой рисунок и рисунок товарища (по отдельным вопросам учителя);  </w:t>
      </w:r>
    </w:p>
    <w:p w:rsidR="000B2E77" w:rsidRPr="000B2E77" w:rsidRDefault="000B2E77" w:rsidP="000B2E77">
      <w:pPr>
        <w:pStyle w:val="c47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>
        <w:rPr>
          <w:rStyle w:val="c3"/>
          <w:color w:val="000000"/>
        </w:rPr>
        <w:t xml:space="preserve">- </w:t>
      </w:r>
      <w:r w:rsidRPr="000B2E77">
        <w:rPr>
          <w:rStyle w:val="c3"/>
          <w:color w:val="000000"/>
        </w:rPr>
        <w:t>употреблять в речи слова, обозначающие пространственные признаки и пространственные отношения предметов</w:t>
      </w:r>
      <w:r>
        <w:rPr>
          <w:rStyle w:val="c3"/>
          <w:color w:val="000000"/>
        </w:rPr>
        <w:t>;</w:t>
      </w:r>
      <w:r w:rsidRPr="000B2E77">
        <w:rPr>
          <w:rStyle w:val="c3"/>
          <w:color w:val="000000"/>
        </w:rPr>
        <w:t>     </w:t>
      </w:r>
    </w:p>
    <w:p w:rsidR="000B2E77" w:rsidRPr="000B2E77" w:rsidRDefault="000B2E77" w:rsidP="000B2E77">
      <w:pPr>
        <w:pStyle w:val="c47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>
        <w:rPr>
          <w:rStyle w:val="c3"/>
          <w:color w:val="000000"/>
        </w:rPr>
        <w:t xml:space="preserve">- </w:t>
      </w:r>
      <w:r w:rsidRPr="000B2E77">
        <w:rPr>
          <w:rStyle w:val="c3"/>
          <w:color w:val="000000"/>
        </w:rPr>
        <w:t>рассказывать о содержании и особенностях рассматриваемого произведения изобразительного искусства.</w:t>
      </w:r>
    </w:p>
    <w:p w:rsidR="002D1EB9" w:rsidRPr="001112CC" w:rsidRDefault="002D1EB9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u w:val="single"/>
          <w:lang w:eastAsia="ru-RU" w:bidi="ru-RU"/>
        </w:rPr>
      </w:pPr>
    </w:p>
    <w:p w:rsidR="001112CC" w:rsidRPr="001112CC" w:rsidRDefault="009F758D" w:rsidP="001112CC">
      <w:pPr>
        <w:widowControl w:val="0"/>
        <w:tabs>
          <w:tab w:val="left" w:pos="464"/>
          <w:tab w:val="left" w:pos="465"/>
        </w:tabs>
        <w:autoSpaceDE w:val="0"/>
        <w:autoSpaceDN w:val="0"/>
        <w:spacing w:after="0" w:line="269" w:lineRule="exact"/>
        <w:rPr>
          <w:rFonts w:ascii="Times New Roman" w:eastAsia="Times New Roman" w:hAnsi="Times New Roman" w:cs="Times New Roman"/>
          <w:b/>
          <w:u w:val="single"/>
          <w:lang w:eastAsia="ru-RU" w:bidi="ru-RU"/>
        </w:rPr>
      </w:pPr>
      <w:r>
        <w:rPr>
          <w:rFonts w:ascii="Times New Roman" w:eastAsia="Times New Roman" w:hAnsi="Times New Roman" w:cs="Times New Roman"/>
          <w:b/>
          <w:u w:val="single"/>
          <w:lang w:eastAsia="ru-RU" w:bidi="ru-RU"/>
        </w:rPr>
        <w:t>5</w:t>
      </w:r>
      <w:r w:rsidR="001112CC" w:rsidRPr="001112CC">
        <w:rPr>
          <w:rFonts w:ascii="Times New Roman" w:eastAsia="Times New Roman" w:hAnsi="Times New Roman" w:cs="Times New Roman"/>
          <w:b/>
          <w:u w:val="single"/>
          <w:lang w:eastAsia="ru-RU" w:bidi="ru-RU"/>
        </w:rPr>
        <w:t xml:space="preserve"> класс</w:t>
      </w:r>
    </w:p>
    <w:p w:rsidR="005978E3" w:rsidRPr="005978E3" w:rsidRDefault="005978E3" w:rsidP="005978E3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- </w:t>
      </w:r>
      <w:r w:rsidRPr="005978E3">
        <w:rPr>
          <w:rFonts w:ascii="Times New Roman" w:hAnsi="Times New Roman" w:cs="Times New Roman"/>
          <w:sz w:val="24"/>
          <w:szCs w:val="20"/>
        </w:rPr>
        <w:t>правильно определять величину изображения в зависимости от размера листа бумаги;</w:t>
      </w:r>
    </w:p>
    <w:p w:rsidR="005978E3" w:rsidRPr="005978E3" w:rsidRDefault="005978E3" w:rsidP="005978E3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- </w:t>
      </w:r>
      <w:r w:rsidRPr="005978E3">
        <w:rPr>
          <w:rFonts w:ascii="Times New Roman" w:hAnsi="Times New Roman" w:cs="Times New Roman"/>
          <w:sz w:val="24"/>
          <w:szCs w:val="20"/>
        </w:rPr>
        <w:t>передавать в рисунке форму прямоугольных, цилиндрических, конических   предметов в несложном пространственном положении;</w:t>
      </w:r>
    </w:p>
    <w:p w:rsidR="005978E3" w:rsidRPr="005978E3" w:rsidRDefault="005978E3" w:rsidP="005978E3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- </w:t>
      </w:r>
      <w:r w:rsidRPr="005978E3">
        <w:rPr>
          <w:rFonts w:ascii="Times New Roman" w:hAnsi="Times New Roman" w:cs="Times New Roman"/>
          <w:sz w:val="24"/>
          <w:szCs w:val="20"/>
        </w:rPr>
        <w:t>использовать осевые линии при построении рисунка симметричной формы;</w:t>
      </w:r>
    </w:p>
    <w:p w:rsidR="005978E3" w:rsidRPr="005978E3" w:rsidRDefault="005978E3" w:rsidP="005978E3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- </w:t>
      </w:r>
      <w:r w:rsidRPr="005978E3">
        <w:rPr>
          <w:rFonts w:ascii="Times New Roman" w:hAnsi="Times New Roman" w:cs="Times New Roman"/>
          <w:sz w:val="24"/>
          <w:szCs w:val="20"/>
        </w:rPr>
        <w:t>передавать объемную форму предметов элементарной светотенью, пользуясь    различной штриховкой (косой, по форме);  </w:t>
      </w:r>
    </w:p>
    <w:p w:rsidR="005978E3" w:rsidRPr="005978E3" w:rsidRDefault="005978E3" w:rsidP="005978E3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- </w:t>
      </w:r>
      <w:r w:rsidRPr="005978E3">
        <w:rPr>
          <w:rFonts w:ascii="Times New Roman" w:hAnsi="Times New Roman" w:cs="Times New Roman"/>
          <w:sz w:val="24"/>
          <w:szCs w:val="20"/>
        </w:rPr>
        <w:t>подбирать и передавать в рисунке цвета изображаемых предметов (цветной карандаш, гуашь);</w:t>
      </w:r>
    </w:p>
    <w:p w:rsidR="005978E3" w:rsidRPr="005978E3" w:rsidRDefault="005978E3" w:rsidP="005978E3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- </w:t>
      </w:r>
      <w:r w:rsidRPr="005978E3">
        <w:rPr>
          <w:rFonts w:ascii="Times New Roman" w:hAnsi="Times New Roman" w:cs="Times New Roman"/>
          <w:sz w:val="24"/>
          <w:szCs w:val="20"/>
        </w:rPr>
        <w:t>пользоваться гуашевыми красками при рисовании орнаментов (узоров);</w:t>
      </w:r>
    </w:p>
    <w:p w:rsidR="005978E3" w:rsidRPr="005978E3" w:rsidRDefault="005978E3" w:rsidP="005978E3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- </w:t>
      </w:r>
      <w:r w:rsidRPr="005978E3">
        <w:rPr>
          <w:rFonts w:ascii="Times New Roman" w:hAnsi="Times New Roman" w:cs="Times New Roman"/>
          <w:sz w:val="24"/>
          <w:szCs w:val="20"/>
        </w:rPr>
        <w:t>анализировать свой рисунок и рисунок товарища (по отдельным вопросам учителя);  </w:t>
      </w:r>
    </w:p>
    <w:p w:rsidR="005978E3" w:rsidRPr="005978E3" w:rsidRDefault="005978E3" w:rsidP="005978E3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- </w:t>
      </w:r>
      <w:r w:rsidRPr="005978E3">
        <w:rPr>
          <w:rFonts w:ascii="Times New Roman" w:hAnsi="Times New Roman" w:cs="Times New Roman"/>
          <w:sz w:val="24"/>
          <w:szCs w:val="20"/>
        </w:rPr>
        <w:t>употреблять в речи слова, обозначающие пространственные признаки и простр</w:t>
      </w:r>
      <w:r>
        <w:rPr>
          <w:rFonts w:ascii="Times New Roman" w:hAnsi="Times New Roman" w:cs="Times New Roman"/>
          <w:sz w:val="24"/>
          <w:szCs w:val="20"/>
        </w:rPr>
        <w:t>анственные отношения предметов;</w:t>
      </w:r>
      <w:r w:rsidRPr="005978E3">
        <w:rPr>
          <w:rFonts w:ascii="Times New Roman" w:hAnsi="Times New Roman" w:cs="Times New Roman"/>
          <w:sz w:val="24"/>
          <w:szCs w:val="20"/>
        </w:rPr>
        <w:t>   </w:t>
      </w:r>
    </w:p>
    <w:p w:rsidR="005978E3" w:rsidRPr="005978E3" w:rsidRDefault="005978E3" w:rsidP="005978E3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- </w:t>
      </w:r>
      <w:r w:rsidRPr="005978E3">
        <w:rPr>
          <w:rFonts w:ascii="Times New Roman" w:hAnsi="Times New Roman" w:cs="Times New Roman"/>
          <w:sz w:val="24"/>
          <w:szCs w:val="20"/>
        </w:rPr>
        <w:t>рассказывать о содержании и особенностях рассматриваемого произведения изобразительного искусства.</w:t>
      </w:r>
    </w:p>
    <w:p w:rsidR="00F972AA" w:rsidRPr="00244239" w:rsidRDefault="00F972AA" w:rsidP="001112CC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color w:val="FF0000"/>
          <w:lang w:eastAsia="ru-RU"/>
        </w:rPr>
      </w:pPr>
    </w:p>
    <w:p w:rsidR="001112CC" w:rsidRDefault="001112CC" w:rsidP="001112CC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1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(по классам)</w:t>
      </w:r>
    </w:p>
    <w:p w:rsidR="00270EC2" w:rsidRDefault="00270EC2" w:rsidP="00270E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Свойства ниток: упражнения в разрывании и резании ниток разной длины.</w:t>
      </w:r>
      <w:r w:rsidRPr="00270EC2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Связывание цветных ниток, наматывание в клубок на картонку.</w:t>
      </w:r>
      <w:r w:rsidRPr="00270EC2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Составление коллекции ниток наклеивание на подложку из плотной бумаги.</w:t>
      </w:r>
      <w:r w:rsidRPr="00270EC2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Витье шнурка из толстых цветных ниток.</w:t>
      </w:r>
      <w:r w:rsidRPr="00270EC2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Завязывание узелка на концах шнурка, связывание бантиком и петлей.</w:t>
      </w:r>
      <w:r w:rsidRPr="00270EC2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Изготовление цветка.</w:t>
      </w:r>
      <w:r w:rsidRPr="00270EC2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Изготовление кисточки из цветных ниток к шапочке.</w:t>
      </w:r>
      <w:r w:rsidRPr="00270EC2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Упражнения по вдеванию нитки в иголку.</w:t>
      </w:r>
      <w:r w:rsidRPr="00270EC2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Закрепление нитки в начале и конце строчки.</w:t>
      </w:r>
      <w:r w:rsidRPr="00270EC2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Шитье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по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проколам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способом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«игла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вверх</w:t>
      </w:r>
      <w:r w:rsidRPr="00270EC2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вниз»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на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полоске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тонкого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картона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(закладка для книг).</w:t>
      </w:r>
      <w:r w:rsidRPr="00270EC2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Вышивание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по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готовым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проколам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геометрических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фигур: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круга.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Квадрата,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треугольника.</w:t>
      </w:r>
      <w:r w:rsidRPr="00270EC2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Закрашивание контура.</w:t>
      </w:r>
      <w:r w:rsidRPr="00270EC2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Вышивание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по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готовым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проколам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контуров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овощей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с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последующим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раскрашиванием.</w:t>
      </w:r>
      <w:r w:rsidRPr="00270EC2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Вышивание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по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готовым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проколам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контуров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фруктов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с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последующим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раскрашиванием.</w:t>
      </w:r>
      <w:r w:rsidRPr="00270EC2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Вышивание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по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рисунку,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составленному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учителем,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proofErr w:type="gramStart"/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с</w:t>
      </w:r>
      <w:proofErr w:type="gramEnd"/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самостоятельным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прокалыванием и последующим раскрашиванием.</w:t>
      </w:r>
      <w:r w:rsidRPr="00270EC2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Вышивание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разнообразных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фигур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по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рисунку,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составленным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учителем, </w:t>
      </w:r>
      <w:r w:rsidRPr="00270EC2">
        <w:rPr>
          <w:rFonts w:ascii="ff1" w:eastAsia="Times New Roman" w:hAnsi="ff1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proofErr w:type="gramStart"/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с</w:t>
      </w:r>
      <w:proofErr w:type="gramEnd"/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 xml:space="preserve">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самостоятельным прокалыванием.</w:t>
      </w:r>
      <w:r w:rsidRPr="00270EC2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Упражнения по вдеванию нитки в иглу.</w:t>
      </w:r>
      <w:r w:rsidRPr="00270EC2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Закрепление нитки в начале и конце строчки.</w:t>
      </w:r>
      <w:r w:rsidRPr="00270EC2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270EC2" w:rsidRPr="00270EC2" w:rsidRDefault="00270EC2" w:rsidP="00270EC2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  <w:r w:rsidRPr="00270EC2">
        <w:rPr>
          <w:rFonts w:ascii="ff1" w:eastAsia="Times New Roman" w:hAnsi="ff1" w:cs="Times New Roman"/>
          <w:color w:val="000000"/>
          <w:sz w:val="72"/>
          <w:szCs w:val="72"/>
          <w:lang w:eastAsia="ru-RU"/>
        </w:rPr>
        <w:t>Закрашивание контура.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Первое полугодие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Подготовительные упражнения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Осуществлять сенсорное воспитание первоклассников: учить их различать форму предметов при помощи зрения, осязания и обводящих движений руки, узнавать и показывать основные геометрические фигуры и тела (круг, квадрат, прямоугольник, шар, куб); определять разницу по величине между предметами одной и той же формы; ориентироваться на плоскости листа бумаги; находить середину, верхний, нижний, правый и левый края; формировать графические представления формы (круг, квадрат, прямоугольник, треугольник), различать круг и овал.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Воспитывать интерес к рисованию и рисункам. Развивать моторику руки, формировать графические навыки и умения; навыки и умения владения карандашом; навык произвольной регуляции силы нажима; навык произвольного темпа движения (его замедление и ускорение), навык прекращения движения в нужной точке: навык удержания направления движения.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Различать цвета: красный, желтый, зеленый, синий, коричневый, черный, белый.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Учить раскрашивать рисунок: соблюдать направление штрихов (сверху вниз, слева направо, наискось), не оставлять пробелов, не выходить за пределы контура.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Примерные упражнения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Первая четверть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Упражнения на различение предметов по форме и цвету. Рисование (на одном листе) предметов разной формы и окраски (после наблюдения и показа учителем).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Упражнения на различение предметов по форме и размерам; рисование (на одном листе) предметов разной формы и величины (после наблюдения и показа учителем).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        Игровые графические упражнения — рисование прямых линий в различных направлениях (по показу): высокие столбы, заборчик и др. (прямые вертикальные линии); провода, дорожки, цветные веревочки и др. (прямые горизонтальные линии); идет косой дождь, высокие горы, туристические палатки и др. (наклонные линии).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Игровые графические упражнения — рисование прямых вертикальных и горизонтальных линий (по показу): лесенки, окошки, рамки, шахматная доска, качели и др.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Игровые графические упражнения — рисование дугообразных линий (по показу): дым идет, бьет фонтанчик, самолет летит, плывет кораблик по волнам, скачет мяч, прыгает лягушка, бабочка перелетает с цветка на цветок и др.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Игровые графические упражнения — рисование замкнутых круговых линий (по показу): намотаем несколько клубков ниток, воздушные шарики, много колечек — цепочка, тележка с разноцветными колесами, ветка с ягодами и др.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Игровые графические упражнения — рисование (по показу) знакомых детям предметов разной величины (размеров): разноцветные шары — большие и маленькие, клубки ниток — большие и маленькие, ленты — длинные и короткие, карандаши — толстые и тонкие, елочки — высокие и низкие и др.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Игровые графические упражнения — рисование (по показу) предметов круглой, овальной и квадратной формы: арбузы, апельсины, яблоки, огурцы, лимоны, сливы, рамки, кубики, коробки и др.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Игровые графические упражнения — рисование (по показу) предметов прямоугольной и треугольной формы: альбомы, линейки, книги, флажки, чертежные треугольники, дорожные знаки и др.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Вторая четверть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Рисование по опорным точкам знакомых предметов: дом, скворечник, кораблик, лесенка.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Рисование по клеткам несложных геометрических узоров в полосе (полосу в тетради ученика проводит учитель).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Рисование узора в полосе из чередующихся по форме и цвету элементов (кругов и квадратов).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Рассматривание в иллюстрациях простейших изображений предметов, сравнивание их по форме, цвету и величине; рисование этих предметов.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Рисование по шаблону круга (диаметр 6 см). Деление круга на четыре равные части, построение внутри него квадрата, раскрашивание элементов с соблюдением контура.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Рисование (по показу) несложных по форме предметов, состоящих из нескольких частей (флажки, бусы).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Рисование в полосе узора из повторяющихся растительных элементов (веточки ели).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Рисование по памяти (после показа) несложных по форме елочных игрушек (4—6 на листе бумаги).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Рисование по представлению знакомых детям предметов (веточка елки с игрушками).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Второе полугодие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ДЕКОРАТИВНОЕ РИСОВАНИЕ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Выработать у учащихся умение свободно, без напряжения проводить от руки прямые вертикальные, горизонтальные и наклонные линии; упражнять детей в аккуратной закраске элементов орнамента с соблюдением контура рисунка; развивать умение пользоваться трафаретами-мерками; учить различать и называть цвета: красный, желтый, зеленый, синий, коричневый, оранжевый, фиолетовый.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РИСОВАНИЕ С НАТУРЫ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детей различать предметы по форме, величине, цвету и передавать в рисунке основные их свойства. Правильно размещать рисунки на листе бумаги. Аккуратно закрашивать изображения, соблюдая контуры.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РИСОВАНИЕ НА ТЕМЫ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Учить детей объединять предметы по признаку формы; развивать у них умения передавать в рисунке наиболее простой для изображения момент из прочитанной сказки; размещать элементы рисунка на листе бумаги, передавая пространственные и </w:t>
      </w:r>
      <w:proofErr w:type="spellStart"/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величинные</w:t>
      </w:r>
      <w:proofErr w:type="spellEnd"/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отношения несложных предметов (наверху, внизу, рядом, около; большой, маленький, самый маленький); отождествлять свой рисунок с каким-либо предметом.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БЕСЕДЫ ОБ ИЗОБРАЗИТЕЛЬНОМ ИСКУССТВЕ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(2 раза в четверть)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детей узнавать и различать в иллюстрациях изображения предметов, животных, растений, известных им из ближайшего окружения: развивать у них умения сравнивать предметы по форме, цвету, величине.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Примерные задания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Третья четверть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Рисование с натуры зимних вещей (шарф и вязаная шапочка).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Рисование на тему «Снеговик».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Рисование геометрического орнамента с образца по опорным точкам (прямоугольник делят пополам, а в полученных квадратах проводят диагонали; треугольники раскрашивают в контрастные цвета).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Рисование с натуры игрушки-светофора. Рисование с натуры связки воздушных шаров.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Беседа на тему «Дымковские узоры». Составление в полосе узора для закладки.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Рисование с натуры игрушки-кораблика.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Рисование узора для открытки ко дню 8 Марта.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Рисование с натуры башенки из элементов строительного материала.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Рисование по замыслу «Что бывает круглое?».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Рассматривание иллюстраций к книге Е. Рачева «Колобок». Рисунок к сказке («Колобок лежит на окошке», «Колобок катится по дорожке»).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Четвертая четверть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Декоративное рисование — узор в круге (круг — готовая форма).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Тематический рисунок «Я ракету нарисую».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Геометрический узор в полосе из треугольников. Рассматривание дымковской игрушки «Жар-птица», иллюстраций к сказке П. Ершова «Конек-Горбунок».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 Рисование с натуры праздничного флажка. Рисование узора в полосе растительных элементов. Рассматривание иллюстраций к сказке «Три медведя». Рисунок к этой сказке (три чашки разной величины и расцветки).</w:t>
      </w:r>
    </w:p>
    <w:p w:rsidR="00816280" w:rsidRDefault="00816280" w:rsidP="002442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16280" w:rsidRPr="00816280" w:rsidRDefault="00816280" w:rsidP="00816280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Pr="001112C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класс</w:t>
      </w:r>
    </w:p>
    <w:p w:rsidR="00244239" w:rsidRPr="00244239" w:rsidRDefault="00244FB1" w:rsidP="00244239">
      <w:p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</w:t>
      </w:r>
      <w:r w:rsidR="00244239" w:rsidRPr="00244239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ДЕКОРАТИВНОЕ РИСОВАНИЕ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Учить детей проводить от руки прямые линии (вертикальные, горизонтальные, наклонные), делить отрезок на равные части; развивать умения рисовать от руки основные геометрические фигуры и составлять из них узор в полосе, соблюдая чередование по форме и цвету; составлять узоры из растительных элементов в полосе, квадрате, круге; совершенствовать навык раскрашивания рисунка; равномерно накладывать штрихи без излишнего нажима в одном направлении, не выходя за контур; учить использовать в узорах красный, желтый, зеленый, синий, коричневый, оранжевый, фиолетовый цвета.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РИСОВАНИЕ С НАТУРЫ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Учить детей правильно размещать изображение на листе бумаги; различать и называть формы квадратных, прямоугольных, круглых и треугольных предметов; развивать умения замечать и передавать в рисунке квадратную и прямоугольную формы отдельных предметов; соблюдать пространственные отношения предметов и обозначать эти отношения словами </w:t>
      </w: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посередине, справа, слева; </w:t>
      </w: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определять существенные признаки предмета, выявляя характерные детали путем расчленения относительно сложной формы; аккуратно раскрашивать рисунок, подбирая цветные карандаши в соответствии с натурой.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РИСОВАНИЕ НА ТЕМЫ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Учить детей передавать в рисунке основную форму знакомых предметов; развивать умения объединять эти предметы в одном рисунке; изображать по представлению округлую форму частей предмета, их величину, а также передавать пространственные отношения предметов и их частей (</w:t>
      </w: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сверху, снизу, рядом, около</w:t>
      </w: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</w:t>
      </w: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БЕСЕДЫ ОБ ИЗОБРАЗИТЕЛЬНОМ ИСКУССТВЕ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(2 раза в четверть)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·         Развивать у детей умение узнавать в иллюстрациях персонажи народных сказок, называть действующих лиц, изображенных на картинке, сравнивать их между собой; называть и дифференцировать цвета.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Знакомить с иллюстрациями к народным сказкам из книг для детей старшего дошкольного возраста (иллюстрации художников Ю. Васнецова, В. </w:t>
      </w:r>
      <w:proofErr w:type="spellStart"/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Ватагина</w:t>
      </w:r>
      <w:proofErr w:type="spellEnd"/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В. Лебедева, Е. Рачева, Е. </w:t>
      </w:r>
      <w:proofErr w:type="spellStart"/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Чарушина</w:t>
      </w:r>
      <w:proofErr w:type="spellEnd"/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 др.).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Примерные задания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Первая четверть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овощей и фруктов. Рассматривание иллюстраций в детских книжках.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разных видов грибов (белый, подосиновик, мухомор).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в полосе узора из листьев и ягод (по образцу).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Самостоятельное составление учащимися узора в полосе.</w:t>
      </w:r>
    </w:p>
    <w:p w:rsidR="00244239" w:rsidRPr="00244239" w:rsidRDefault="001F23BB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·         </w:t>
      </w:r>
      <w:r w:rsidR="00244239"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Рисование геометрического орнамента в квадрате (построить в квадрате осевые линии, полученные треугольники раскрасить цветными карандашами).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в квадрате узора из веточек с листочками (на осевых линиях).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на тему «Деревья осенью». Рассматривание иллюстраций в детских книжках.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знакомых предметов несложной формы (например, папка, линейка, треугольник чертежный).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Декоративное рисование — узор из цветов для коврика прямоугольной формы.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Вторая четверть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геометрического орнамента в прямоугольнике (по образцу).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Декоративное рисование — орнамент в квадрате. Рассматривание иллюстраций в детских книжках. Знакомство с городецкой росписью.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в квадрате узора из веточек ели (на осевых линиях).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веточки ели. Рассматривание иллюстраций в детских книжках.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праздничных флажков. Рисование с натуры елочных украшений. Рисование на тему «Веточка с елочными игрушками».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Третья четверть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узора из снежинок (украшение шарфа или свитера).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на тему «Снеговики».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Беседа по картинам. Рисование с натуры рамки для картины.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игрушки-рыбки. Рисование на тему «Рыбки в аквариуме среди водорослей».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предмета прямоугольной формы (ранец, портфель, сумка).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·         Беседа об изобразительном искусстве. Знакомство с </w:t>
      </w:r>
      <w:proofErr w:type="spellStart"/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полхов-майданскими</w:t>
      </w:r>
      <w:proofErr w:type="spellEnd"/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изделиями. Рисование узора в полосе.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Декоративное рисование — узор в полосе для косынки треугольной формы (треугольник — готовая форма).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дорожного знака «Впереди опасность» (равносторонний треугольник желтого цвета с черным восклицательным знаком и красной полосой по краям).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узора в круге — расписная тарелка (круг — готовая форма).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на классной доске и в тетрадях несложных предметов, сочетающих в себе различные геометрические формы (домик — квадрат и треугольник, тележка — прямоугольник и два круга, скворечник — прямоугольник и треугольник и т. п.).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Четвертая четверть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узора в полосе из чередующихся геометрических фигур, данных учителем.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Декоративное оформление открытки «Ракета летит».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башенки из элементов строительного материала.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праздничного флажка и воздушных шаров.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Тематический рисунок «Дом, украшенный к празднику флажками и огоньками».</w:t>
      </w:r>
    </w:p>
    <w:p w:rsidR="00244239" w:rsidRPr="00244239" w:rsidRDefault="00244239" w:rsidP="002442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узора в полосе из цветов и листочков. Узор из цветов в круге (круг — готовая форма). ·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</w:t>
      </w:r>
      <w:r w:rsidRPr="0024423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Рисование с натуры весенних цветов. Беседа по картинам.</w:t>
      </w:r>
    </w:p>
    <w:p w:rsidR="007122A9" w:rsidRDefault="007122A9" w:rsidP="00244239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38102A" w:rsidRDefault="0038102A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02A" w:rsidRDefault="0038102A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67A7" w:rsidRDefault="001567A7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67A7" w:rsidRDefault="001567A7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67A7" w:rsidRDefault="001567A7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67A7" w:rsidRDefault="001567A7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2CC" w:rsidRDefault="009F758D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1112CC"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4943D6" w:rsidRDefault="004943D6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ДЕКОРАТИВНОЕ РАСКРАШИВАНИЕ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Учить детей рисовать узоры из геометрических и растительных форм в полосе и квадрате; развивать способность анализировать образец; определять структуру узора (повторение или чередование элементов), форму и цвет составных частей; использовать осевые линии при рисовании орнаментов в квадрате; правильно располагать элементы оформления по всему листу бумаги в декоративных рисунках.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РИСОВАНИЕ С НАТУРЫ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Упражнять учащихся в изображении предметов округлой и продолговатой формы; учить различать и изображать предметы квадратной, прямоугольной, круглой и треугольной формы, передавая их характерные особенности; при изображении плоских предметов симметричной формы применять среднюю (осевую) линию; развивать умения определять последовательность выполнения рисунка; использовать в рисовании с натуры светлый и темный оттенки цвета.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РИСОВАНИЕ НА ТЕМЫ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Учить детей соединять в одном сюжетном рисунке изображения нескольких предметов, объединяя их общим содержанием; располагать изображения в определенном порядке (</w:t>
      </w: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ближе, дальше</w:t>
      </w: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</w:t>
      </w: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, </w:t>
      </w: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используя весь лист бумаги и соблюдая верх и низ рисунка.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БЕСЕДЫ ОБ ИЗОБРАЗИТЕЛЬНОМ ИСКУССТВЕ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(2 раза в четверть)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Учить детей узнавать в иллюстрациях книг и в репродукциях художественных картин характерные признаки времен года, передаваемые средствами изобразительного искусства; развивать у них умение видеть красоту природы в различные времена года.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Примерные задания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Первая четверть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осенних листьев. Беседа по картине И. </w:t>
      </w:r>
      <w:proofErr w:type="spellStart"/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Хруцкого</w:t>
      </w:r>
      <w:proofErr w:type="spellEnd"/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«Цветы и плоды» или др.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узора в полосе из веток с листочками. Рисование с натуры ветки дерева с простыми по форме листьями (например, ветка вишневого дерева).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на тему «Парк осенью». Беседа по картинам об осени (И. Левитан. «Золотая осень», В. Поленов. «Золотая осень»).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предметов различной формы и цвета (яблоко, груша, огурец, морковь).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морских сигнальных флажков (3—4 флажка на одном листе).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досок (с узором) для резания овощей.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шахматного узора в квадрате.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Иллюстрирование рассказа, прочитанного учителем.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Вторая четверть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геометрического орнамента в квадрате. Рисование с натуры игрушечного домика.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Иллюстрирование рассказа, прочитанного учителем.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Знакомство с работами гжельских мастеров. Узор для гжельской тарелки (тарелка — готовая форма).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будильника круглой формы.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двухцветного мяча.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узора в полосе (снежинки и веточки ели).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Беседа по картинам на тему «Зима пришла» (И. Шишкин. «Зима», К. </w:t>
      </w:r>
      <w:proofErr w:type="spellStart"/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Юон</w:t>
      </w:r>
      <w:proofErr w:type="spellEnd"/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 «Русская зима» или др.).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на тему «Нарядная елка».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Третья четверть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узора на рукавичке (выкройка вырезается из бумаги — готовая форма). Рисование симметричного узора по образцу.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на тему «Елка зимой в лесу».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·         Рисование с натуры молотка. Рисование с натуры несложного по форме инструмента (например, шпатель, напильник с ручкой, ручные вилы и т. п.).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теннисной ракетки. Беседа по картинам К. </w:t>
      </w:r>
      <w:proofErr w:type="spellStart"/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Юона</w:t>
      </w:r>
      <w:proofErr w:type="spellEnd"/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«Конец зимы», «Полдень» или др. Рисование на тему «Мой любимый сказочный герой».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Декоративное рисование — оформление поздравительной открытки к 8 Марта. Рисование по образцу орнамента из квадратов. Рисование с натуры постройки из элементов строительного материала.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игрушки-вертолета (изготавливается из картона).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Четвертая четверть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узора из растительных форм в полосе.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Беседа по картинам о весне (И. Левитан. «Март», А. Саврасов. «Грачи прилетели», Т. Яблонская. «Весна» и др.). Рисование с натуры весенней веточки. Рисование на тему «Деревья весной».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орнамента из квадратов (крышка для коробки квадратной формы).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на тему «Праздник Победы» (праздничный салют).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Декоративное рисование на тему «Нарисуй любой узор в квадрате» (квадрат — готовая форма).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куста земляники с цветами. Рисование с натуры цветов.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Беседа по картинам на тему «Разноцветные краски лета» (А. Куинджи. «Березовая роща», А. Пластов. «Сенокос» или др.).</w:t>
      </w:r>
    </w:p>
    <w:p w:rsidR="002F7EF1" w:rsidRDefault="002F7EF1" w:rsidP="00C952AA">
      <w:pPr>
        <w:spacing w:after="0" w:line="240" w:lineRule="auto"/>
        <w:rPr>
          <w:rFonts w:ascii="Times New Roman" w:hAnsi="Times New Roman" w:cs="Times New Roman"/>
          <w:bCs/>
          <w:sz w:val="24"/>
          <w:szCs w:val="20"/>
        </w:rPr>
      </w:pPr>
    </w:p>
    <w:p w:rsidR="00C952AA" w:rsidRDefault="00C952AA" w:rsidP="00C952A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 к</w:t>
      </w:r>
      <w:r w:rsidRPr="001112CC">
        <w:rPr>
          <w:rFonts w:ascii="Times New Roman" w:eastAsia="Calibri" w:hAnsi="Times New Roman" w:cs="Times New Roman"/>
          <w:b/>
          <w:sz w:val="24"/>
          <w:szCs w:val="24"/>
        </w:rPr>
        <w:t>ласс</w:t>
      </w:r>
    </w:p>
    <w:p w:rsidR="00C952AA" w:rsidRPr="00C952AA" w:rsidRDefault="00C952AA" w:rsidP="00C952AA">
      <w:pPr>
        <w:spacing w:after="0" w:line="240" w:lineRule="auto"/>
        <w:rPr>
          <w:rFonts w:ascii="Times New Roman" w:hAnsi="Times New Roman" w:cs="Times New Roman"/>
          <w:bCs/>
          <w:sz w:val="24"/>
          <w:szCs w:val="20"/>
        </w:rPr>
      </w:pP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РИСОВАНИЕ С НАТУРЫ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Учить детей анализировать объект изображения (определять форму, цвет и величину составных частей); развивать умения изображать объемные предметы прямоугольной, цилиндрической и конической формы в несложном пространственном положении; правильно определять величину рисунка по отношению к листу бумаги; передавать в рисунке строение предмета, форму, пропорции и свет его частей; учить пользоваться осевыми линиями при построении рисунка; подбирать соответствующие цвета для изображения предметов, передавая их объемную форму элементарной светотенью.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ДЕКОРАТИВНОЕ РИСОВАНИЕ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Учить детей последовательно выполнять построение орнаментов в прямоугольнике и квадрате, используя осевые линии; располагать узор симметрично, заполняя середину, углы, края; размещать декоративные элементы в круге на осевых линиях (диаметрах) в центре и по краям; пользоваться акварельными и гуашевыми красками; ровно заливать, соблюдая контуры, отдельные элементы орнамента; подбирать гармоническое сочетание цветов.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РИСОВАНИЕ НА ТЕМЫ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Развивать у учащихся зрительные представления и умения передавать в рисунке свои впечатления от ранее увиденного; учить правильно располагать изображения на листе бумаги, объединяя их общим замыслом.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Примерные задания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Первая четверть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овощей и фруктов в виде набросков (4—6 на листе бумаги); рисование тех же предметов на классной доске.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листа дерева по выбору учителя (раздаточный материал).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ветки рябины.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Составление узора в квадрате из растительных форм.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Беседа по картинам на тему «Мы растем на смену старшим» (А. Пахомов. «Василий Васильевич», Л. </w:t>
      </w:r>
      <w:proofErr w:type="spellStart"/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Кербель</w:t>
      </w:r>
      <w:proofErr w:type="spellEnd"/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 «Трудовые резервы»).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геометрического орнамента по предложенной учителем схеме — крышка для столика квадратной формы.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·         Беседа «Декоративно-прикладное искусство» (резьба по дереву, </w:t>
      </w:r>
      <w:proofErr w:type="spellStart"/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богородская</w:t>
      </w:r>
      <w:proofErr w:type="spellEnd"/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игрушка).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на тему «Сказочная избушка» (украшение узором наличников и ставен).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·         Рисование с натуры предметов цилиндрической формы, расположенных ниже уровня зрения (кружка, кастрюля); беседа о правилах перспективного сокращения круга; передача объема светотенью.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Вторая четверть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Беседа на тему «Золотая хохлома». Демонстрация изделий народного промысла (посуда).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на тему «Моя любимая игрушка» (по выбору учащихся).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игрушки-автобуса. Рисование с натуры игрушки-грузовика (фургона). Рисование на тему «Городской транспорт».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образца геометрического орнамента в квадрате.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Декоративное рисование расписной тарелки (новогодняя тематика).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Третья четверть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Декоративное рисование панно «Снежинки».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Беседа по картинам на тему «Кончил дело — гуляй смело» (В. </w:t>
      </w:r>
      <w:proofErr w:type="spellStart"/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Сигорский</w:t>
      </w:r>
      <w:proofErr w:type="spellEnd"/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 «Первый снег», Н. Жуков. «Дай дорогу!», С. Григорьев. «Вратарь»).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предмета симметричной формы (вымпел с изображением ракеты).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раскладной пирамидки.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бумажного стаканчика (натура — раздаточный материал).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игрушки относительно сложной конструкции (например, бульдозер, подъемный кран, экскаватор и т. п.).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Декоративное рисование листка отрывного календаря к празднику 8 Марта.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·         Рисование с натуры домиков для птиц (скворечники, дуплянки, </w:t>
      </w:r>
      <w:proofErr w:type="spellStart"/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синичники</w:t>
      </w:r>
      <w:proofErr w:type="spellEnd"/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на тему «Пришла весна». Рассматривание иллюстраций картин (И. Левитан. «Март», «Первая зелень», К. </w:t>
      </w:r>
      <w:proofErr w:type="spellStart"/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Юон</w:t>
      </w:r>
      <w:proofErr w:type="spellEnd"/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 «Мартовское солнце»).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Четвертая четверть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постройки из элементов строительного материала.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Декоративное рисование расписного блюда (узор из ягод и листьев).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на тему «Космические корабли в полете».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предметов конструктивной формы (игрушечные машины, часы — настольные, настенные, напольные и т. п.).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в виде набросков (3—4 предмета на одном листе бумаги) столярных или слесарных инструментов.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с натуры предмета симметричной формы (настольная лампа, раскрытый зонт и т. п.).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Беседа на тему «Декоративно-прикладное искусство» (вышивка, кружево, керамика).</w:t>
      </w:r>
    </w:p>
    <w:p w:rsidR="0038102A" w:rsidRPr="0038102A" w:rsidRDefault="0038102A" w:rsidP="003810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·         Рисование в квадрате узора из декоративно переработанных природных форм (например, цветы и бабочки).</w:t>
      </w:r>
    </w:p>
    <w:p w:rsidR="005D5AF6" w:rsidRPr="00A12228" w:rsidRDefault="00A12228" w:rsidP="00A12228">
      <w:pPr>
        <w:spacing w:after="0" w:line="240" w:lineRule="auto"/>
        <w:rPr>
          <w:rFonts w:ascii="Times New Roman" w:hAnsi="Times New Roman" w:cs="Times New Roman"/>
          <w:bCs/>
          <w:sz w:val="24"/>
          <w:szCs w:val="20"/>
        </w:rPr>
      </w:pPr>
      <w:r>
        <w:rPr>
          <w:rFonts w:ascii="Times New Roman" w:hAnsi="Times New Roman" w:cs="Times New Roman"/>
          <w:bCs/>
          <w:sz w:val="24"/>
          <w:szCs w:val="20"/>
        </w:rPr>
        <w:t> </w:t>
      </w:r>
    </w:p>
    <w:p w:rsidR="001112CC" w:rsidRPr="0038102A" w:rsidRDefault="002F7EF1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1A31F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5</w:t>
      </w:r>
      <w:r w:rsidR="001112CC" w:rsidRPr="001A31F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класс</w:t>
      </w:r>
    </w:p>
    <w:p w:rsidR="001A31F8" w:rsidRPr="0038102A" w:rsidRDefault="00581993" w:rsidP="001A31F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>
        <w:rPr>
          <w:rFonts w:eastAsia="Calibri"/>
          <w:i/>
        </w:rPr>
        <w:br/>
      </w:r>
      <w:r w:rsidR="001A31F8"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РИСОВАНИЕ С НАТУРЫ</w:t>
      </w:r>
    </w:p>
    <w:p w:rsidR="001A31F8" w:rsidRPr="0038102A" w:rsidRDefault="001A31F8" w:rsidP="001A31F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Учить детей анализировать объект изображения (определять форму, цвет и величину составных частей); развивать умения изображать объемные предметы прямоугольной, цилиндрической и конической формы в несложном пространственном положении; правильно определять величину рисунка по отношению к листу бумаги; передавать в рисунке строение предмета, форму, пропорции и свет его частей; учить пользоваться осевыми линиями при построении рисунка; подбирать соответствующие цвета для изображения предметов, передавая их объемную форму элементарной светотенью.</w:t>
      </w:r>
    </w:p>
    <w:p w:rsidR="001A31F8" w:rsidRPr="0038102A" w:rsidRDefault="001A31F8" w:rsidP="001A31F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ДЕКОРАТИВНОЕ РИСОВАНИЕ</w:t>
      </w:r>
    </w:p>
    <w:p w:rsidR="001A31F8" w:rsidRPr="0038102A" w:rsidRDefault="001A31F8" w:rsidP="001A31F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Учить детей последовательно выполнять построение орнаментов в прямоугольнике и квадрате, используя осевые линии; располагать узор симметрично, заполняя середину, углы, края; размещать декоративные элементы в круге на осевых линиях (диаметрах) в центре и по краям; пользоваться акварельными и гуашевыми красками; ровно заливать, соблюдая контуры, отдельные элементы орнамента; подбирать гармоническое сочетание цветов.</w:t>
      </w:r>
    </w:p>
    <w:p w:rsidR="001A31F8" w:rsidRPr="0038102A" w:rsidRDefault="001A31F8" w:rsidP="001A31F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РИСОВАНИЕ НА ТЕМЫ</w:t>
      </w:r>
    </w:p>
    <w:p w:rsidR="001A31F8" w:rsidRPr="0038102A" w:rsidRDefault="001A31F8" w:rsidP="001A31F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Развивать у учащихся зрительные представления и умения передавать в рисунке свои впечатления от ранее увиденного; учить правильно располагать изображения на листе бумаги, объединяя их общим замыслом.</w:t>
      </w:r>
    </w:p>
    <w:p w:rsidR="001A31F8" w:rsidRDefault="001A31F8" w:rsidP="001A31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Примерные задания</w:t>
      </w:r>
    </w:p>
    <w:p w:rsidR="00B55477" w:rsidRPr="0038102A" w:rsidRDefault="00B55477" w:rsidP="001A31F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Первая четверть</w:t>
      </w:r>
    </w:p>
    <w:p w:rsidR="00D026E6" w:rsidRPr="00D026E6" w:rsidRDefault="00B55477" w:rsidP="00111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</w:t>
      </w:r>
      <w:r w:rsidR="00D02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D026E6">
        <w:rPr>
          <w:rFonts w:ascii="Times New Roman" w:hAnsi="Times New Roman" w:cs="Times New Roman"/>
          <w:sz w:val="24"/>
          <w:szCs w:val="24"/>
        </w:rPr>
        <w:t>Рисование с натуры овощей и фруктов в виде набросков</w:t>
      </w:r>
      <w:r w:rsidR="00D026E6">
        <w:rPr>
          <w:rFonts w:ascii="Times New Roman" w:hAnsi="Times New Roman" w:cs="Times New Roman"/>
          <w:sz w:val="24"/>
          <w:szCs w:val="24"/>
        </w:rPr>
        <w:t>.</w:t>
      </w:r>
      <w:r w:rsidRPr="00D026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2228" w:rsidRDefault="00D026E6" w:rsidP="00111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6E6">
        <w:rPr>
          <w:rFonts w:ascii="Times New Roman" w:hAnsi="Times New Roman" w:cs="Times New Roman"/>
          <w:sz w:val="24"/>
          <w:szCs w:val="24"/>
        </w:rPr>
        <w:t xml:space="preserve">·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026E6">
        <w:rPr>
          <w:rFonts w:ascii="Times New Roman" w:hAnsi="Times New Roman" w:cs="Times New Roman"/>
          <w:sz w:val="24"/>
          <w:szCs w:val="24"/>
        </w:rPr>
        <w:t xml:space="preserve"> Р</w:t>
      </w:r>
      <w:r w:rsidR="00B55477" w:rsidRPr="00D026E6">
        <w:rPr>
          <w:rFonts w:ascii="Times New Roman" w:hAnsi="Times New Roman" w:cs="Times New Roman"/>
          <w:sz w:val="24"/>
          <w:szCs w:val="24"/>
        </w:rPr>
        <w:t>исование тех же предметов на классной доске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26E6" w:rsidRPr="00D026E6" w:rsidRDefault="00D026E6" w:rsidP="00111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6E6">
        <w:rPr>
          <w:rFonts w:ascii="Times New Roman" w:hAnsi="Times New Roman" w:cs="Times New Roman"/>
          <w:sz w:val="24"/>
          <w:szCs w:val="24"/>
        </w:rPr>
        <w:t xml:space="preserve">·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026E6">
        <w:rPr>
          <w:rFonts w:ascii="Times New Roman" w:hAnsi="Times New Roman" w:cs="Times New Roman"/>
          <w:sz w:val="24"/>
          <w:szCs w:val="24"/>
        </w:rPr>
        <w:t>Рисование с натуры листа дерева по выбору учителя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26E6" w:rsidRPr="00D026E6" w:rsidRDefault="00D026E6" w:rsidP="00111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6E6">
        <w:rPr>
          <w:rFonts w:ascii="Times New Roman" w:hAnsi="Times New Roman" w:cs="Times New Roman"/>
          <w:sz w:val="24"/>
          <w:szCs w:val="24"/>
        </w:rPr>
        <w:t xml:space="preserve">·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026E6">
        <w:rPr>
          <w:rFonts w:ascii="Times New Roman" w:hAnsi="Times New Roman" w:cs="Times New Roman"/>
          <w:sz w:val="24"/>
          <w:szCs w:val="24"/>
        </w:rPr>
        <w:t>Рисование с натуры ветки рябины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26E6" w:rsidRPr="00D026E6" w:rsidRDefault="00D026E6" w:rsidP="00111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6E6">
        <w:rPr>
          <w:rFonts w:ascii="Times New Roman" w:hAnsi="Times New Roman" w:cs="Times New Roman"/>
          <w:sz w:val="24"/>
          <w:szCs w:val="24"/>
        </w:rPr>
        <w:t xml:space="preserve">·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026E6">
        <w:rPr>
          <w:rFonts w:ascii="Times New Roman" w:hAnsi="Times New Roman" w:cs="Times New Roman"/>
          <w:sz w:val="24"/>
          <w:szCs w:val="24"/>
        </w:rPr>
        <w:t>Составление узора в квадрате из растительных форм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26E6" w:rsidRPr="00D026E6" w:rsidRDefault="00D026E6" w:rsidP="00111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6E6">
        <w:rPr>
          <w:rFonts w:ascii="Times New Roman" w:hAnsi="Times New Roman" w:cs="Times New Roman"/>
          <w:sz w:val="24"/>
          <w:szCs w:val="24"/>
        </w:rPr>
        <w:t xml:space="preserve">·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026E6">
        <w:rPr>
          <w:rFonts w:ascii="Times New Roman" w:hAnsi="Times New Roman" w:cs="Times New Roman"/>
          <w:sz w:val="24"/>
          <w:szCs w:val="24"/>
        </w:rPr>
        <w:t>Беседа по картинам на тему «Мы растем на смену старшим».</w:t>
      </w:r>
    </w:p>
    <w:p w:rsidR="00D026E6" w:rsidRPr="00D026E6" w:rsidRDefault="00D026E6" w:rsidP="00111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6E6">
        <w:rPr>
          <w:rFonts w:ascii="Times New Roman" w:hAnsi="Times New Roman" w:cs="Times New Roman"/>
          <w:sz w:val="24"/>
          <w:szCs w:val="24"/>
        </w:rPr>
        <w:t xml:space="preserve">·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26E6">
        <w:rPr>
          <w:rFonts w:ascii="Times New Roman" w:hAnsi="Times New Roman" w:cs="Times New Roman"/>
          <w:sz w:val="24"/>
          <w:szCs w:val="24"/>
        </w:rPr>
        <w:t>Рисование геометрического орнамента по предложенной учителем схеме — крышка для столика квадратной формы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26E6" w:rsidRPr="00D026E6" w:rsidRDefault="00D026E6" w:rsidP="00111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6E6">
        <w:rPr>
          <w:rFonts w:ascii="Times New Roman" w:hAnsi="Times New Roman" w:cs="Times New Roman"/>
          <w:sz w:val="24"/>
          <w:szCs w:val="24"/>
        </w:rPr>
        <w:t xml:space="preserve">·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026E6">
        <w:rPr>
          <w:rFonts w:ascii="Times New Roman" w:hAnsi="Times New Roman" w:cs="Times New Roman"/>
          <w:sz w:val="24"/>
          <w:szCs w:val="24"/>
        </w:rPr>
        <w:t xml:space="preserve">Беседа «Декоративно-прикладное искусство» (резьба по дереву, </w:t>
      </w:r>
      <w:proofErr w:type="spellStart"/>
      <w:r w:rsidRPr="00D026E6">
        <w:rPr>
          <w:rFonts w:ascii="Times New Roman" w:hAnsi="Times New Roman" w:cs="Times New Roman"/>
          <w:sz w:val="24"/>
          <w:szCs w:val="24"/>
        </w:rPr>
        <w:t>богородская</w:t>
      </w:r>
      <w:proofErr w:type="spellEnd"/>
      <w:r w:rsidRPr="00D026E6">
        <w:rPr>
          <w:rFonts w:ascii="Times New Roman" w:hAnsi="Times New Roman" w:cs="Times New Roman"/>
          <w:sz w:val="24"/>
          <w:szCs w:val="24"/>
        </w:rPr>
        <w:t xml:space="preserve"> игрушка)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26E6" w:rsidRPr="00D026E6" w:rsidRDefault="00D026E6" w:rsidP="00111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6E6">
        <w:rPr>
          <w:rFonts w:ascii="Times New Roman" w:hAnsi="Times New Roman" w:cs="Times New Roman"/>
          <w:sz w:val="24"/>
          <w:szCs w:val="24"/>
        </w:rPr>
        <w:t xml:space="preserve">·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026E6">
        <w:rPr>
          <w:rFonts w:ascii="Times New Roman" w:hAnsi="Times New Roman" w:cs="Times New Roman"/>
          <w:sz w:val="24"/>
          <w:szCs w:val="24"/>
        </w:rPr>
        <w:t>Рисование на тему «Сказочная избушка» (украшение узором наличников и ставен)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26E6" w:rsidRPr="00D026E6" w:rsidRDefault="00D026E6" w:rsidP="00111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6E6">
        <w:rPr>
          <w:rFonts w:ascii="Times New Roman" w:hAnsi="Times New Roman" w:cs="Times New Roman"/>
          <w:sz w:val="24"/>
          <w:szCs w:val="24"/>
        </w:rPr>
        <w:t>·  Рисование с натуры предметов цилиндрической формы, расположенных ниже уровня зрения (кружка, кастрюля)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26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6E6" w:rsidRDefault="00D026E6" w:rsidP="00111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6E6">
        <w:rPr>
          <w:rFonts w:ascii="Times New Roman" w:hAnsi="Times New Roman" w:cs="Times New Roman"/>
          <w:sz w:val="24"/>
          <w:szCs w:val="24"/>
        </w:rPr>
        <w:t xml:space="preserve">·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026E6">
        <w:rPr>
          <w:rFonts w:ascii="Times New Roman" w:hAnsi="Times New Roman" w:cs="Times New Roman"/>
          <w:sz w:val="24"/>
          <w:szCs w:val="24"/>
        </w:rPr>
        <w:t>Беседа о правилах перспективного сокращения круга; передача объема светотенью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26E6" w:rsidRPr="00D026E6" w:rsidRDefault="00D026E6" w:rsidP="00D026E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Вторая четверть</w:t>
      </w:r>
    </w:p>
    <w:p w:rsidR="00D026E6" w:rsidRPr="00D026E6" w:rsidRDefault="00D026E6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D026E6">
        <w:rPr>
          <w:rFonts w:ascii="Times New Roman" w:hAnsi="Times New Roman" w:cs="Times New Roman"/>
          <w:color w:val="000000"/>
          <w:sz w:val="24"/>
          <w:szCs w:val="24"/>
        </w:rPr>
        <w:t>Беседа на тему «Золотая хохлома». Демонстрация изделий народного промысла (посуда).</w:t>
      </w:r>
    </w:p>
    <w:p w:rsidR="00D026E6" w:rsidRPr="00D026E6" w:rsidRDefault="00D026E6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    </w:t>
      </w:r>
      <w:r w:rsidRPr="00D026E6">
        <w:rPr>
          <w:rFonts w:ascii="Times New Roman" w:hAnsi="Times New Roman" w:cs="Times New Roman"/>
          <w:color w:val="000000"/>
          <w:sz w:val="24"/>
          <w:szCs w:val="24"/>
        </w:rPr>
        <w:t>Рисование на тему «Моя любимая игрушка» (по выбору учащихся).</w:t>
      </w:r>
    </w:p>
    <w:p w:rsidR="00D026E6" w:rsidRPr="00D026E6" w:rsidRDefault="00D026E6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    </w:t>
      </w:r>
      <w:r w:rsidRPr="00D026E6">
        <w:rPr>
          <w:rFonts w:ascii="Times New Roman" w:hAnsi="Times New Roman" w:cs="Times New Roman"/>
          <w:color w:val="000000"/>
          <w:sz w:val="24"/>
          <w:szCs w:val="24"/>
        </w:rPr>
        <w:t>Рисование с натуры игрушки-автобуса.</w:t>
      </w:r>
    </w:p>
    <w:p w:rsidR="00D026E6" w:rsidRPr="00D026E6" w:rsidRDefault="00D026E6" w:rsidP="00D026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    </w:t>
      </w:r>
      <w:r w:rsidRPr="00D026E6">
        <w:rPr>
          <w:rFonts w:ascii="Times New Roman" w:hAnsi="Times New Roman" w:cs="Times New Roman"/>
          <w:color w:val="000000"/>
          <w:sz w:val="24"/>
          <w:szCs w:val="24"/>
        </w:rPr>
        <w:t>Рисование с натуры игрушки-грузовика (фургона).</w:t>
      </w:r>
    </w:p>
    <w:p w:rsidR="00D026E6" w:rsidRPr="00D026E6" w:rsidRDefault="00D026E6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    </w:t>
      </w:r>
      <w:r w:rsidRPr="00D026E6">
        <w:rPr>
          <w:rFonts w:ascii="Times New Roman" w:hAnsi="Times New Roman" w:cs="Times New Roman"/>
          <w:color w:val="000000"/>
          <w:sz w:val="24"/>
          <w:szCs w:val="24"/>
        </w:rPr>
        <w:t>Рисование на тему «Городской транспорт».</w:t>
      </w:r>
    </w:p>
    <w:p w:rsidR="00D026E6" w:rsidRPr="00D026E6" w:rsidRDefault="00D026E6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    </w:t>
      </w:r>
      <w:r w:rsidRPr="00D026E6">
        <w:rPr>
          <w:rFonts w:ascii="Times New Roman" w:hAnsi="Times New Roman" w:cs="Times New Roman"/>
          <w:color w:val="000000"/>
          <w:sz w:val="24"/>
          <w:szCs w:val="24"/>
        </w:rPr>
        <w:t>Рисование с образца геометрического орнамента в квадрате.</w:t>
      </w:r>
    </w:p>
    <w:p w:rsidR="00D026E6" w:rsidRDefault="00D026E6" w:rsidP="001112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2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    </w:t>
      </w:r>
      <w:r w:rsidRPr="00D026E6">
        <w:rPr>
          <w:rFonts w:ascii="Times New Roman" w:hAnsi="Times New Roman" w:cs="Times New Roman"/>
          <w:color w:val="000000"/>
          <w:sz w:val="24"/>
          <w:szCs w:val="24"/>
        </w:rPr>
        <w:t>Декоративное рисование расписной тарелки (новогодняя тематика).</w:t>
      </w:r>
    </w:p>
    <w:p w:rsidR="005B272A" w:rsidRPr="005B272A" w:rsidRDefault="005B272A" w:rsidP="005B272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Третья четверть</w:t>
      </w:r>
    </w:p>
    <w:p w:rsidR="00D026E6" w:rsidRPr="00B733FB" w:rsidRDefault="00D026E6" w:rsidP="00B733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</w:t>
      </w:r>
      <w:r w:rsidR="00B733FB"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733FB" w:rsidRPr="00B733FB">
        <w:rPr>
          <w:rFonts w:ascii="Times New Roman" w:hAnsi="Times New Roman" w:cs="Times New Roman"/>
          <w:color w:val="000000"/>
          <w:sz w:val="24"/>
          <w:szCs w:val="24"/>
        </w:rPr>
        <w:t>Декоративное рисование панно «Снежинки».</w:t>
      </w:r>
    </w:p>
    <w:p w:rsidR="00D026E6" w:rsidRPr="00B733FB" w:rsidRDefault="00D026E6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</w:t>
      </w:r>
      <w:r w:rsidR="00B733FB"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733FB" w:rsidRPr="00B733FB">
        <w:rPr>
          <w:rFonts w:ascii="Times New Roman" w:hAnsi="Times New Roman" w:cs="Times New Roman"/>
          <w:color w:val="000000"/>
          <w:sz w:val="24"/>
          <w:szCs w:val="24"/>
        </w:rPr>
        <w:t>Беседа по картинам на тему «Кончил дело — гуляй смело».</w:t>
      </w:r>
    </w:p>
    <w:p w:rsidR="00D026E6" w:rsidRPr="00B733FB" w:rsidRDefault="00D026E6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</w:t>
      </w:r>
      <w:r w:rsidR="00B733FB"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733FB" w:rsidRPr="00B733FB">
        <w:rPr>
          <w:rFonts w:ascii="Times New Roman" w:hAnsi="Times New Roman" w:cs="Times New Roman"/>
          <w:color w:val="000000"/>
          <w:sz w:val="24"/>
          <w:szCs w:val="24"/>
        </w:rPr>
        <w:t>Рисование с натуры предмета симметричной формы (вымпел с изображением ракеты).</w:t>
      </w:r>
    </w:p>
    <w:p w:rsidR="00D026E6" w:rsidRPr="00B733FB" w:rsidRDefault="00D026E6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</w:t>
      </w:r>
      <w:r w:rsidR="00B733FB"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733FB" w:rsidRPr="00B733FB">
        <w:rPr>
          <w:rFonts w:ascii="Times New Roman" w:hAnsi="Times New Roman" w:cs="Times New Roman"/>
          <w:color w:val="000000"/>
          <w:sz w:val="24"/>
          <w:szCs w:val="24"/>
        </w:rPr>
        <w:t>Рисование с натуры раскладной пирамидки.</w:t>
      </w:r>
    </w:p>
    <w:p w:rsidR="00D026E6" w:rsidRPr="00B733FB" w:rsidRDefault="00D026E6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</w:t>
      </w:r>
      <w:r w:rsidR="00B733FB"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733FB" w:rsidRPr="00B733FB">
        <w:rPr>
          <w:rFonts w:ascii="Times New Roman" w:hAnsi="Times New Roman" w:cs="Times New Roman"/>
          <w:color w:val="000000"/>
          <w:sz w:val="24"/>
          <w:szCs w:val="24"/>
        </w:rPr>
        <w:t>Рисование с натуры бумажного стаканчика (натура — раздаточный материал).</w:t>
      </w:r>
    </w:p>
    <w:p w:rsidR="00D026E6" w:rsidRPr="00B733FB" w:rsidRDefault="00D026E6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</w:t>
      </w:r>
      <w:r w:rsid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B733FB" w:rsidRPr="00B733FB">
        <w:rPr>
          <w:rFonts w:ascii="Times New Roman" w:hAnsi="Times New Roman" w:cs="Times New Roman"/>
          <w:color w:val="000000"/>
          <w:sz w:val="24"/>
          <w:szCs w:val="24"/>
        </w:rPr>
        <w:t>Рисование с натуры игрушки относительно сложной конструкции (например, бульдозер, подъемный кран, экскаватор и т. п.).</w:t>
      </w:r>
    </w:p>
    <w:p w:rsidR="00D026E6" w:rsidRPr="00B733FB" w:rsidRDefault="00D026E6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</w:t>
      </w:r>
      <w:r w:rsidR="00B733FB"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733FB" w:rsidRPr="00B733FB">
        <w:rPr>
          <w:rFonts w:ascii="Times New Roman" w:hAnsi="Times New Roman" w:cs="Times New Roman"/>
          <w:color w:val="000000"/>
          <w:sz w:val="24"/>
          <w:szCs w:val="24"/>
        </w:rPr>
        <w:t>Декоративное рисование листка отрывного календаря к празднику 8 Марта.</w:t>
      </w:r>
    </w:p>
    <w:p w:rsidR="00D026E6" w:rsidRPr="00B733FB" w:rsidRDefault="00D026E6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</w:t>
      </w:r>
      <w:r w:rsidR="00B733FB"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733FB" w:rsidRPr="00B733FB">
        <w:rPr>
          <w:rFonts w:ascii="Times New Roman" w:hAnsi="Times New Roman" w:cs="Times New Roman"/>
          <w:color w:val="000000"/>
          <w:sz w:val="24"/>
          <w:szCs w:val="24"/>
        </w:rPr>
        <w:t xml:space="preserve">Рисование с натуры домиков для птиц (скворечники, дуплянки, </w:t>
      </w:r>
      <w:proofErr w:type="spellStart"/>
      <w:r w:rsidR="00B733FB" w:rsidRPr="00B733FB">
        <w:rPr>
          <w:rFonts w:ascii="Times New Roman" w:hAnsi="Times New Roman" w:cs="Times New Roman"/>
          <w:color w:val="000000"/>
          <w:sz w:val="24"/>
          <w:szCs w:val="24"/>
        </w:rPr>
        <w:t>синичники</w:t>
      </w:r>
      <w:proofErr w:type="spellEnd"/>
      <w:r w:rsidR="00B733FB" w:rsidRPr="00B733FB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026E6" w:rsidRPr="00B733FB" w:rsidRDefault="00D026E6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</w:t>
      </w:r>
      <w:r w:rsidR="00B733FB"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733FB" w:rsidRPr="00B733FB">
        <w:rPr>
          <w:rFonts w:ascii="Times New Roman" w:hAnsi="Times New Roman" w:cs="Times New Roman"/>
          <w:color w:val="000000"/>
          <w:sz w:val="24"/>
          <w:szCs w:val="24"/>
        </w:rPr>
        <w:t>Рассматривание иллюстраций картин.</w:t>
      </w:r>
    </w:p>
    <w:p w:rsidR="00D026E6" w:rsidRDefault="00D026E6" w:rsidP="001112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</w:t>
      </w:r>
      <w:r w:rsidR="00B733FB"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733FB" w:rsidRPr="00B733FB">
        <w:rPr>
          <w:rFonts w:ascii="Times New Roman" w:hAnsi="Times New Roman" w:cs="Times New Roman"/>
          <w:color w:val="000000"/>
          <w:sz w:val="24"/>
          <w:szCs w:val="24"/>
        </w:rPr>
        <w:t>Рисование на тему «Пришла весна».</w:t>
      </w:r>
    </w:p>
    <w:p w:rsidR="00B733FB" w:rsidRPr="0038102A" w:rsidRDefault="00B733FB" w:rsidP="00B733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8102A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Четвертая четверть</w:t>
      </w:r>
    </w:p>
    <w:p w:rsidR="00B733FB" w:rsidRPr="00B733FB" w:rsidRDefault="00B733FB" w:rsidP="00B733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B733FB">
        <w:rPr>
          <w:rFonts w:ascii="Times New Roman" w:hAnsi="Times New Roman" w:cs="Times New Roman"/>
          <w:color w:val="000000"/>
          <w:sz w:val="24"/>
          <w:szCs w:val="24"/>
        </w:rPr>
        <w:t>Рисование с натуры постройки из элементов строительного материала.</w:t>
      </w:r>
    </w:p>
    <w:p w:rsidR="00B733FB" w:rsidRPr="00B733FB" w:rsidRDefault="00B733FB" w:rsidP="00B733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    </w:t>
      </w:r>
      <w:r w:rsidRPr="00B733FB">
        <w:rPr>
          <w:rFonts w:ascii="Times New Roman" w:hAnsi="Times New Roman" w:cs="Times New Roman"/>
          <w:color w:val="000000"/>
          <w:sz w:val="24"/>
          <w:szCs w:val="24"/>
        </w:rPr>
        <w:t>Декоративное рисование расписного блюда (узор из ягод и листьев).</w:t>
      </w:r>
    </w:p>
    <w:p w:rsidR="00B733FB" w:rsidRPr="00B733FB" w:rsidRDefault="00B733FB" w:rsidP="00B733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    </w:t>
      </w:r>
      <w:r w:rsidRPr="00B733FB">
        <w:rPr>
          <w:rFonts w:ascii="Times New Roman" w:hAnsi="Times New Roman" w:cs="Times New Roman"/>
          <w:color w:val="000000"/>
          <w:sz w:val="24"/>
          <w:szCs w:val="24"/>
        </w:rPr>
        <w:t>Рисование на тему «Космические корабли в полете».</w:t>
      </w:r>
    </w:p>
    <w:p w:rsidR="00B733FB" w:rsidRPr="00B733FB" w:rsidRDefault="00B733FB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B733FB">
        <w:rPr>
          <w:rFonts w:ascii="Times New Roman" w:hAnsi="Times New Roman" w:cs="Times New Roman"/>
          <w:color w:val="000000"/>
          <w:sz w:val="24"/>
          <w:szCs w:val="24"/>
        </w:rPr>
        <w:t>Рисование с натуры предметов конструктивной формы (игрушечные машины, часы — настольные, настенные, напольные и т. п.).</w:t>
      </w:r>
    </w:p>
    <w:p w:rsidR="00D026E6" w:rsidRPr="00B733FB" w:rsidRDefault="00D026E6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</w:t>
      </w:r>
      <w:r w:rsid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B733FB" w:rsidRPr="00B733FB">
        <w:rPr>
          <w:rFonts w:ascii="Times New Roman" w:hAnsi="Times New Roman" w:cs="Times New Roman"/>
          <w:color w:val="000000"/>
          <w:sz w:val="24"/>
          <w:szCs w:val="24"/>
        </w:rPr>
        <w:t>Рисование с натуры в виде набросков (3—4 предмета на одном листе бумаги) столярных или слесарных инструментов.</w:t>
      </w:r>
    </w:p>
    <w:p w:rsidR="00D026E6" w:rsidRPr="00B733FB" w:rsidRDefault="00D026E6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</w:t>
      </w:r>
      <w:r w:rsidR="00B733FB"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733FB" w:rsidRPr="00B733FB">
        <w:rPr>
          <w:rFonts w:ascii="Times New Roman" w:hAnsi="Times New Roman" w:cs="Times New Roman"/>
          <w:color w:val="000000"/>
          <w:sz w:val="24"/>
          <w:szCs w:val="24"/>
        </w:rPr>
        <w:t>Рисование с натуры предмета симметричной формы (настольная лампа, раскрытый зонт и т. п.).</w:t>
      </w:r>
    </w:p>
    <w:p w:rsidR="00D026E6" w:rsidRPr="00B733FB" w:rsidRDefault="00D026E6" w:rsidP="00111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</w:t>
      </w:r>
      <w:r w:rsidR="00B733FB"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733FB" w:rsidRPr="00B733FB">
        <w:rPr>
          <w:rFonts w:ascii="Times New Roman" w:hAnsi="Times New Roman" w:cs="Times New Roman"/>
          <w:color w:val="000000"/>
          <w:sz w:val="24"/>
          <w:szCs w:val="24"/>
        </w:rPr>
        <w:t>Рисование в квадрате узора из декоративно переработанных природных форм (например, цветы и бабочки).</w:t>
      </w:r>
    </w:p>
    <w:p w:rsidR="00D026E6" w:rsidRPr="00B733FB" w:rsidRDefault="00D026E6" w:rsidP="001112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</w:t>
      </w:r>
      <w:r w:rsidR="00B733FB" w:rsidRPr="00B733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733FB" w:rsidRPr="00B733FB">
        <w:rPr>
          <w:rFonts w:ascii="Times New Roman" w:hAnsi="Times New Roman" w:cs="Times New Roman"/>
          <w:color w:val="000000"/>
          <w:sz w:val="24"/>
          <w:szCs w:val="24"/>
        </w:rPr>
        <w:t>Беседа на тему «Декоративно-прикладное искусство» (вышивка, кружево, керамика).</w:t>
      </w:r>
    </w:p>
    <w:p w:rsidR="00CE22E8" w:rsidRPr="00D026E6" w:rsidRDefault="00CE22E8" w:rsidP="001112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74478" w:rsidRDefault="00074478" w:rsidP="001112CC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745A4" w:rsidRDefault="00E745A4" w:rsidP="001112CC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745A4" w:rsidRPr="0046117D" w:rsidRDefault="00E745A4" w:rsidP="001112CC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112CC" w:rsidRDefault="001112CC" w:rsidP="001112CC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112CC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lastRenderedPageBreak/>
        <w:t>III</w:t>
      </w:r>
      <w:r w:rsidRPr="001112C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Тематическое планирование </w:t>
      </w:r>
    </w:p>
    <w:p w:rsidR="00192C32" w:rsidRPr="001112CC" w:rsidRDefault="00192C32" w:rsidP="00192C32">
      <w:pPr>
        <w:tabs>
          <w:tab w:val="left" w:pos="1245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3514" w:type="pct"/>
        <w:jc w:val="center"/>
        <w:tblLook w:val="04A0" w:firstRow="1" w:lastRow="0" w:firstColumn="1" w:lastColumn="0" w:noHBand="0" w:noVBand="1"/>
      </w:tblPr>
      <w:tblGrid>
        <w:gridCol w:w="960"/>
        <w:gridCol w:w="4995"/>
        <w:gridCol w:w="1552"/>
      </w:tblGrid>
      <w:tr w:rsidR="0021605B" w:rsidRPr="001112CC" w:rsidTr="0021605B">
        <w:trPr>
          <w:trHeight w:val="649"/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05B" w:rsidRPr="001112CC" w:rsidRDefault="0021605B" w:rsidP="00A24C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05B" w:rsidRPr="001112CC" w:rsidRDefault="0021605B" w:rsidP="00A24C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05B" w:rsidRPr="001112CC" w:rsidRDefault="0021605B" w:rsidP="00A24C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21605B" w:rsidRPr="001112C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112CC" w:rsidRDefault="0021605B" w:rsidP="006831D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6831D1" w:rsidRDefault="0021605B" w:rsidP="00683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D1">
              <w:rPr>
                <w:rFonts w:ascii="Times New Roman" w:hAnsi="Times New Roman" w:cs="Times New Roman"/>
                <w:sz w:val="24"/>
                <w:szCs w:val="24"/>
              </w:rPr>
              <w:t>Подготовительные упражнения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6831D1" w:rsidRDefault="0021605B" w:rsidP="00683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1605B" w:rsidRPr="001112C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112CC" w:rsidRDefault="0021605B" w:rsidP="006831D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6831D1" w:rsidRDefault="0021605B" w:rsidP="00683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D1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6831D1" w:rsidRDefault="0021605B" w:rsidP="00683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1605B" w:rsidRPr="001112C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112CC" w:rsidRDefault="0021605B" w:rsidP="006831D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6831D1" w:rsidRDefault="0021605B" w:rsidP="00683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D1">
              <w:rPr>
                <w:rFonts w:ascii="Times New Roman" w:hAnsi="Times New Roman" w:cs="Times New Roman"/>
                <w:sz w:val="24"/>
                <w:szCs w:val="24"/>
              </w:rPr>
              <w:t>Рисование на темы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6831D1" w:rsidRDefault="0021605B" w:rsidP="00683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1605B" w:rsidRPr="001112C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112CC" w:rsidRDefault="0021605B" w:rsidP="006831D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6831D1" w:rsidRDefault="0021605B" w:rsidP="00683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D1">
              <w:rPr>
                <w:rFonts w:ascii="Times New Roman" w:hAnsi="Times New Roman" w:cs="Times New Roman"/>
                <w:sz w:val="24"/>
                <w:szCs w:val="24"/>
              </w:rPr>
              <w:t>Рисование с натуры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6831D1" w:rsidRDefault="0021605B" w:rsidP="00683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1605B" w:rsidRPr="001112C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112CC" w:rsidRDefault="0021605B" w:rsidP="00A24C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6831D1" w:rsidRDefault="0021605B" w:rsidP="00A24C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1D1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6831D1" w:rsidRDefault="0021605B" w:rsidP="00192C32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831D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</w:tr>
    </w:tbl>
    <w:p w:rsidR="00192C32" w:rsidRPr="001112CC" w:rsidRDefault="00192C32" w:rsidP="001112CC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112CC" w:rsidRPr="001112CC" w:rsidRDefault="007122A9" w:rsidP="001112CC">
      <w:pPr>
        <w:tabs>
          <w:tab w:val="left" w:pos="1245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112CC"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3514" w:type="pct"/>
        <w:jc w:val="center"/>
        <w:tblLook w:val="04A0" w:firstRow="1" w:lastRow="0" w:firstColumn="1" w:lastColumn="0" w:noHBand="0" w:noVBand="1"/>
      </w:tblPr>
      <w:tblGrid>
        <w:gridCol w:w="960"/>
        <w:gridCol w:w="4995"/>
        <w:gridCol w:w="1552"/>
      </w:tblGrid>
      <w:tr w:rsidR="0021605B" w:rsidRPr="001112CC" w:rsidTr="0021605B">
        <w:trPr>
          <w:trHeight w:val="372"/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05B" w:rsidRPr="001112CC" w:rsidRDefault="0021605B" w:rsidP="00CE22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05B" w:rsidRPr="001112CC" w:rsidRDefault="0021605B" w:rsidP="00CE22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05B" w:rsidRPr="001112CC" w:rsidRDefault="0021605B" w:rsidP="00CE22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21605B" w:rsidRPr="001112C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112CC" w:rsidRDefault="0021605B" w:rsidP="006831D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6831D1" w:rsidRDefault="0021605B" w:rsidP="00683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D1">
              <w:rPr>
                <w:rFonts w:ascii="Times New Roman" w:hAnsi="Times New Roman" w:cs="Times New Roman"/>
                <w:sz w:val="24"/>
                <w:szCs w:val="24"/>
              </w:rPr>
              <w:t>Рисование с натуры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6831D1" w:rsidRDefault="0021605B" w:rsidP="00683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1605B" w:rsidRPr="001112C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112CC" w:rsidRDefault="0021605B" w:rsidP="006831D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6831D1" w:rsidRDefault="0021605B" w:rsidP="00683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D1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6831D1" w:rsidRDefault="0021605B" w:rsidP="00526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1605B" w:rsidRPr="001112C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112CC" w:rsidRDefault="0021605B" w:rsidP="006831D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6831D1" w:rsidRDefault="0021605B" w:rsidP="00683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D1">
              <w:rPr>
                <w:rFonts w:ascii="Times New Roman" w:hAnsi="Times New Roman" w:cs="Times New Roman"/>
                <w:sz w:val="24"/>
                <w:szCs w:val="24"/>
              </w:rPr>
              <w:t>Рисование на темы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6831D1" w:rsidRDefault="003B0425" w:rsidP="00683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605B" w:rsidRPr="006831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1605B" w:rsidRPr="001112C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112CC" w:rsidRDefault="0021605B" w:rsidP="006831D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6831D1" w:rsidRDefault="0021605B" w:rsidP="006831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1D1">
              <w:rPr>
                <w:rFonts w:ascii="Times New Roman" w:hAnsi="Times New Roman" w:cs="Times New Roman"/>
                <w:sz w:val="24"/>
                <w:szCs w:val="24"/>
              </w:rPr>
              <w:t>Беседы по картинкам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6831D1" w:rsidRDefault="0021605B" w:rsidP="006831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605B" w:rsidRPr="001112C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Default="0021605B" w:rsidP="00CE22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6831D1" w:rsidRDefault="0021605B" w:rsidP="00CE22E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831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6831D1" w:rsidRDefault="0021605B" w:rsidP="00CE22E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6831D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</w:tbl>
    <w:p w:rsidR="0038440B" w:rsidRDefault="0038440B" w:rsidP="001112CC">
      <w:pPr>
        <w:tabs>
          <w:tab w:val="left" w:pos="1785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2CC" w:rsidRPr="001112CC" w:rsidRDefault="00983153" w:rsidP="001112CC">
      <w:pPr>
        <w:tabs>
          <w:tab w:val="left" w:pos="1785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1112CC"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3514" w:type="pct"/>
        <w:jc w:val="center"/>
        <w:tblLook w:val="04A0" w:firstRow="1" w:lastRow="0" w:firstColumn="1" w:lastColumn="0" w:noHBand="0" w:noVBand="1"/>
      </w:tblPr>
      <w:tblGrid>
        <w:gridCol w:w="960"/>
        <w:gridCol w:w="4995"/>
        <w:gridCol w:w="1552"/>
      </w:tblGrid>
      <w:tr w:rsidR="0021605B" w:rsidRPr="001112CC" w:rsidTr="0021605B">
        <w:trPr>
          <w:trHeight w:val="649"/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05B" w:rsidRPr="001112CC" w:rsidRDefault="0021605B" w:rsidP="00C952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05B" w:rsidRPr="001112CC" w:rsidRDefault="0021605B" w:rsidP="00C952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05B" w:rsidRPr="001112CC" w:rsidRDefault="0021605B" w:rsidP="00C952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21605B" w:rsidRPr="001112C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112CC" w:rsidRDefault="0021605B" w:rsidP="001F2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F23BB" w:rsidRDefault="0021605B" w:rsidP="001F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3BB">
              <w:rPr>
                <w:rFonts w:ascii="Times New Roman" w:hAnsi="Times New Roman" w:cs="Times New Roman"/>
                <w:sz w:val="24"/>
                <w:szCs w:val="24"/>
              </w:rPr>
              <w:t>Рисование с натуры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F23BB" w:rsidRDefault="00630F9B" w:rsidP="001F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1605B" w:rsidRPr="001112C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112CC" w:rsidRDefault="0021605B" w:rsidP="001F2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F23BB" w:rsidRDefault="0021605B" w:rsidP="001F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3BB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F23BB" w:rsidRDefault="00630F9B" w:rsidP="001F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1605B" w:rsidRPr="001112C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112CC" w:rsidRDefault="0021605B" w:rsidP="001F2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F23BB" w:rsidRDefault="0021605B" w:rsidP="001F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3BB">
              <w:rPr>
                <w:rFonts w:ascii="Times New Roman" w:hAnsi="Times New Roman" w:cs="Times New Roman"/>
                <w:sz w:val="24"/>
                <w:szCs w:val="24"/>
              </w:rPr>
              <w:t>Рисование на темы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F23BB" w:rsidRDefault="00630F9B" w:rsidP="001F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1605B" w:rsidRPr="001112C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112CC" w:rsidRDefault="0021605B" w:rsidP="001F2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F23BB" w:rsidRDefault="0021605B" w:rsidP="001F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3BB">
              <w:rPr>
                <w:rFonts w:ascii="Times New Roman" w:hAnsi="Times New Roman" w:cs="Times New Roman"/>
                <w:sz w:val="24"/>
                <w:szCs w:val="24"/>
              </w:rPr>
              <w:t>Беседы по картинкам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F23BB" w:rsidRDefault="00630F9B" w:rsidP="001F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1605B" w:rsidRPr="001112C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Default="0021605B" w:rsidP="00C952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F23BB" w:rsidRDefault="0021605B" w:rsidP="00C952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F23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F23BB" w:rsidRDefault="0021605B" w:rsidP="00C952A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F23B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</w:tbl>
    <w:p w:rsidR="001112CC" w:rsidRPr="001112CC" w:rsidRDefault="001112CC" w:rsidP="001112CC">
      <w:pPr>
        <w:tabs>
          <w:tab w:val="left" w:pos="1245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2CC" w:rsidRDefault="00983153" w:rsidP="001112CC">
      <w:pPr>
        <w:tabs>
          <w:tab w:val="left" w:pos="1245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1112CC" w:rsidRPr="001112CC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3514" w:type="pct"/>
        <w:jc w:val="center"/>
        <w:tblLook w:val="04A0" w:firstRow="1" w:lastRow="0" w:firstColumn="1" w:lastColumn="0" w:noHBand="0" w:noVBand="1"/>
      </w:tblPr>
      <w:tblGrid>
        <w:gridCol w:w="960"/>
        <w:gridCol w:w="4995"/>
        <w:gridCol w:w="1552"/>
      </w:tblGrid>
      <w:tr w:rsidR="0021605B" w:rsidRPr="001112CC" w:rsidTr="0021605B">
        <w:trPr>
          <w:trHeight w:val="649"/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05B" w:rsidRPr="001112CC" w:rsidRDefault="0021605B" w:rsidP="005819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05B" w:rsidRPr="001112CC" w:rsidRDefault="0021605B" w:rsidP="005819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05B" w:rsidRPr="001112CC" w:rsidRDefault="0021605B" w:rsidP="005819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21605B" w:rsidRPr="001112C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112CC" w:rsidRDefault="0021605B" w:rsidP="001F2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F23BB" w:rsidRDefault="0021605B" w:rsidP="001F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3BB">
              <w:rPr>
                <w:rFonts w:ascii="Times New Roman" w:hAnsi="Times New Roman" w:cs="Times New Roman"/>
                <w:sz w:val="24"/>
                <w:szCs w:val="24"/>
              </w:rPr>
              <w:t>Рисование с натуры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F23BB" w:rsidRDefault="0021605B" w:rsidP="00F907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3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07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1605B" w:rsidRPr="001112C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112CC" w:rsidRDefault="0021605B" w:rsidP="001F2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F23BB" w:rsidRDefault="0021605B" w:rsidP="001F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3BB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F23BB" w:rsidRDefault="00F9074E" w:rsidP="001F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1605B" w:rsidRPr="001112C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112CC" w:rsidRDefault="0021605B" w:rsidP="001F2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F23BB" w:rsidRDefault="0021605B" w:rsidP="001F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3BB">
              <w:rPr>
                <w:rFonts w:ascii="Times New Roman" w:hAnsi="Times New Roman" w:cs="Times New Roman"/>
                <w:sz w:val="24"/>
                <w:szCs w:val="24"/>
              </w:rPr>
              <w:t>Рисование на тему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F23BB" w:rsidRDefault="0021605B" w:rsidP="001F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3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1605B" w:rsidRPr="001112C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112CC" w:rsidRDefault="0021605B" w:rsidP="001F23B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F23BB" w:rsidRDefault="0021605B" w:rsidP="001F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3BB">
              <w:rPr>
                <w:rFonts w:ascii="Times New Roman" w:hAnsi="Times New Roman" w:cs="Times New Roman"/>
                <w:sz w:val="24"/>
                <w:szCs w:val="24"/>
              </w:rPr>
              <w:t>Беседа об изобразительном искусстве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F23BB" w:rsidRDefault="0021605B" w:rsidP="001F23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1605B" w:rsidRPr="001112C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Default="0021605B" w:rsidP="000D27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92C32" w:rsidRDefault="0021605B" w:rsidP="000D270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Default="0021605B" w:rsidP="000D270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</w:tbl>
    <w:p w:rsidR="00C31B65" w:rsidRPr="001112CC" w:rsidRDefault="00C31B65" w:rsidP="001112CC">
      <w:pPr>
        <w:tabs>
          <w:tab w:val="left" w:pos="1245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12CC" w:rsidRPr="00A05A7F" w:rsidRDefault="00983153" w:rsidP="001112CC">
      <w:pPr>
        <w:tabs>
          <w:tab w:val="left" w:pos="1245"/>
        </w:tabs>
        <w:spacing w:after="160" w:line="259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A05A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5</w:t>
      </w:r>
      <w:r w:rsidR="001112CC" w:rsidRPr="00A05A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класс</w:t>
      </w:r>
    </w:p>
    <w:tbl>
      <w:tblPr>
        <w:tblStyle w:val="a3"/>
        <w:tblW w:w="3514" w:type="pct"/>
        <w:jc w:val="center"/>
        <w:tblLook w:val="04A0" w:firstRow="1" w:lastRow="0" w:firstColumn="1" w:lastColumn="0" w:noHBand="0" w:noVBand="1"/>
      </w:tblPr>
      <w:tblGrid>
        <w:gridCol w:w="960"/>
        <w:gridCol w:w="4995"/>
        <w:gridCol w:w="1552"/>
      </w:tblGrid>
      <w:tr w:rsidR="0021605B" w:rsidRPr="001112CC" w:rsidTr="0021605B">
        <w:trPr>
          <w:trHeight w:val="649"/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05B" w:rsidRPr="001112CC" w:rsidRDefault="0021605B" w:rsidP="005819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05B" w:rsidRPr="001112CC" w:rsidRDefault="0021605B" w:rsidP="005819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05B" w:rsidRPr="001112CC" w:rsidRDefault="0021605B" w:rsidP="005819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12CC">
              <w:rPr>
                <w:rFonts w:ascii="Times New Roman" w:eastAsia="Calibri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21605B" w:rsidRPr="00192C32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A05A7F" w:rsidRDefault="0021605B" w:rsidP="00A05A7F">
            <w:pPr>
              <w:pStyle w:val="c6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A05A7F">
              <w:rPr>
                <w:rStyle w:val="c1"/>
                <w:color w:val="000000"/>
                <w:szCs w:val="28"/>
              </w:rPr>
              <w:t>1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A05A7F" w:rsidRDefault="0021605B" w:rsidP="00A05A7F">
            <w:pPr>
              <w:pStyle w:val="c6"/>
              <w:spacing w:before="0" w:beforeAutospacing="0" w:after="0" w:afterAutospacing="0"/>
              <w:rPr>
                <w:rFonts w:ascii="Calibri" w:hAnsi="Calibri" w:cs="Calibri"/>
                <w:color w:val="000000"/>
                <w:szCs w:val="22"/>
              </w:rPr>
            </w:pPr>
            <w:r w:rsidRPr="00A05A7F">
              <w:rPr>
                <w:rStyle w:val="c1"/>
                <w:color w:val="000000"/>
                <w:szCs w:val="28"/>
              </w:rPr>
              <w:t>Рисование с натуры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A05A7F" w:rsidRDefault="0021605B" w:rsidP="00AD7A94">
            <w:pPr>
              <w:pStyle w:val="c6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A05A7F">
              <w:rPr>
                <w:rStyle w:val="c1"/>
                <w:color w:val="000000"/>
                <w:szCs w:val="28"/>
              </w:rPr>
              <w:t>1</w:t>
            </w:r>
            <w:r w:rsidR="00AD7A94">
              <w:rPr>
                <w:rStyle w:val="c1"/>
                <w:color w:val="000000"/>
                <w:szCs w:val="28"/>
              </w:rPr>
              <w:t>6</w:t>
            </w:r>
          </w:p>
        </w:tc>
      </w:tr>
      <w:tr w:rsidR="0021605B" w:rsidRPr="00192C32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A05A7F" w:rsidRDefault="0021605B" w:rsidP="00A05A7F">
            <w:pPr>
              <w:pStyle w:val="c6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A05A7F">
              <w:rPr>
                <w:rStyle w:val="c1"/>
                <w:color w:val="000000"/>
                <w:szCs w:val="28"/>
              </w:rPr>
              <w:t>2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A05A7F" w:rsidRDefault="0021605B" w:rsidP="00A05A7F">
            <w:pPr>
              <w:pStyle w:val="c6"/>
              <w:spacing w:before="0" w:beforeAutospacing="0" w:after="0" w:afterAutospacing="0"/>
              <w:rPr>
                <w:rFonts w:ascii="Calibri" w:hAnsi="Calibri" w:cs="Calibri"/>
                <w:color w:val="000000"/>
                <w:szCs w:val="22"/>
              </w:rPr>
            </w:pPr>
            <w:r w:rsidRPr="00A05A7F">
              <w:rPr>
                <w:rStyle w:val="c1"/>
                <w:color w:val="000000"/>
                <w:szCs w:val="28"/>
              </w:rPr>
              <w:t>Декоративное рисование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A05A7F" w:rsidRDefault="00AD7A94" w:rsidP="00A05A7F">
            <w:pPr>
              <w:pStyle w:val="c6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Style w:val="c1"/>
                <w:szCs w:val="28"/>
              </w:rPr>
              <w:t>7</w:t>
            </w:r>
          </w:p>
        </w:tc>
      </w:tr>
      <w:tr w:rsidR="0021605B" w:rsidRPr="00B7013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A05A7F" w:rsidRDefault="0021605B" w:rsidP="00A05A7F">
            <w:pPr>
              <w:pStyle w:val="c6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A05A7F">
              <w:rPr>
                <w:rStyle w:val="c1"/>
                <w:color w:val="000000"/>
                <w:szCs w:val="28"/>
              </w:rPr>
              <w:t>3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A05A7F" w:rsidRDefault="0021605B" w:rsidP="00A05A7F">
            <w:pPr>
              <w:pStyle w:val="c6"/>
              <w:spacing w:before="0" w:beforeAutospacing="0" w:after="0" w:afterAutospacing="0"/>
              <w:rPr>
                <w:rFonts w:ascii="Calibri" w:hAnsi="Calibri" w:cs="Calibri"/>
                <w:color w:val="000000"/>
                <w:szCs w:val="22"/>
              </w:rPr>
            </w:pPr>
            <w:r w:rsidRPr="00A05A7F">
              <w:rPr>
                <w:rStyle w:val="c1"/>
                <w:color w:val="000000"/>
                <w:szCs w:val="28"/>
              </w:rPr>
              <w:t>Рисование на темы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A05A7F" w:rsidRDefault="00AD7A94" w:rsidP="00A05A7F">
            <w:pPr>
              <w:pStyle w:val="c6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Style w:val="c1"/>
                <w:szCs w:val="28"/>
              </w:rPr>
              <w:t>6</w:t>
            </w:r>
          </w:p>
        </w:tc>
      </w:tr>
      <w:tr w:rsidR="0021605B" w:rsidRPr="00B7013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A05A7F" w:rsidRDefault="0021605B" w:rsidP="00A05A7F">
            <w:pPr>
              <w:pStyle w:val="c6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A05A7F">
              <w:rPr>
                <w:rStyle w:val="c1"/>
                <w:color w:val="000000"/>
                <w:szCs w:val="28"/>
              </w:rPr>
              <w:t>4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A05A7F" w:rsidRDefault="0021605B" w:rsidP="00A05A7F">
            <w:pPr>
              <w:pStyle w:val="c6"/>
              <w:spacing w:before="0" w:beforeAutospacing="0" w:after="0" w:afterAutospacing="0"/>
              <w:rPr>
                <w:rFonts w:ascii="Calibri" w:hAnsi="Calibri" w:cs="Calibri"/>
                <w:color w:val="000000"/>
                <w:szCs w:val="22"/>
              </w:rPr>
            </w:pPr>
            <w:r w:rsidRPr="00A05A7F">
              <w:rPr>
                <w:rStyle w:val="c1"/>
                <w:color w:val="000000"/>
                <w:szCs w:val="28"/>
              </w:rPr>
              <w:t>Беседы   об изобразительном искусстве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A05A7F" w:rsidRDefault="00AD7A94" w:rsidP="00A05A7F">
            <w:pPr>
              <w:pStyle w:val="c6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Style w:val="c1"/>
                <w:szCs w:val="28"/>
              </w:rPr>
              <w:t>5</w:t>
            </w:r>
          </w:p>
        </w:tc>
      </w:tr>
      <w:tr w:rsidR="0021605B" w:rsidRPr="00B7013C" w:rsidTr="0021605B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Default="0021605B" w:rsidP="005441A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Pr="00192C32" w:rsidRDefault="0021605B" w:rsidP="005441A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B" w:rsidRDefault="0021605B" w:rsidP="00581993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</w:tbl>
    <w:p w:rsidR="006907E4" w:rsidRDefault="006907E4" w:rsidP="00BF2A6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F3D4C" w:rsidRDefault="009F3D4C" w:rsidP="009F3D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sectPr w:rsidR="009F3D4C" w:rsidSect="001112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2DEC"/>
    <w:multiLevelType w:val="hybridMultilevel"/>
    <w:tmpl w:val="4D72749E"/>
    <w:lvl w:ilvl="0" w:tplc="53E61CD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0C16"/>
    <w:multiLevelType w:val="hybridMultilevel"/>
    <w:tmpl w:val="B1C44C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0368DB"/>
    <w:multiLevelType w:val="hybridMultilevel"/>
    <w:tmpl w:val="C9E4A8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45E26"/>
    <w:multiLevelType w:val="hybridMultilevel"/>
    <w:tmpl w:val="306CF0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845E3"/>
    <w:multiLevelType w:val="hybridMultilevel"/>
    <w:tmpl w:val="94F291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6">
    <w:nsid w:val="146527C1"/>
    <w:multiLevelType w:val="hybridMultilevel"/>
    <w:tmpl w:val="AEAA5B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79A2525"/>
    <w:multiLevelType w:val="multilevel"/>
    <w:tmpl w:val="8D2A2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6E1E4B"/>
    <w:multiLevelType w:val="hybridMultilevel"/>
    <w:tmpl w:val="B2784B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E549DD"/>
    <w:multiLevelType w:val="hybridMultilevel"/>
    <w:tmpl w:val="E766C5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F911BF"/>
    <w:multiLevelType w:val="hybridMultilevel"/>
    <w:tmpl w:val="E7A43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9C6475"/>
    <w:multiLevelType w:val="hybridMultilevel"/>
    <w:tmpl w:val="A9942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5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6">
    <w:nsid w:val="37D355A9"/>
    <w:multiLevelType w:val="hybridMultilevel"/>
    <w:tmpl w:val="DEB6AE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765545"/>
    <w:multiLevelType w:val="hybridMultilevel"/>
    <w:tmpl w:val="DA709C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4E243AD"/>
    <w:multiLevelType w:val="hybridMultilevel"/>
    <w:tmpl w:val="EC8651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22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23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63C0101"/>
    <w:multiLevelType w:val="hybridMultilevel"/>
    <w:tmpl w:val="27928C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4F6CCF"/>
    <w:multiLevelType w:val="hybridMultilevel"/>
    <w:tmpl w:val="176E1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DC6062"/>
    <w:multiLevelType w:val="hybridMultilevel"/>
    <w:tmpl w:val="7E9CA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5D58C8"/>
    <w:multiLevelType w:val="hybridMultilevel"/>
    <w:tmpl w:val="891A548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>
    <w:nsid w:val="67A852D6"/>
    <w:multiLevelType w:val="hybridMultilevel"/>
    <w:tmpl w:val="670E24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D17D87"/>
    <w:multiLevelType w:val="hybridMultilevel"/>
    <w:tmpl w:val="A7F4E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5E5B17"/>
    <w:multiLevelType w:val="multilevel"/>
    <w:tmpl w:val="77E07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C52B32"/>
    <w:multiLevelType w:val="multilevel"/>
    <w:tmpl w:val="C4AEC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2B83B8E"/>
    <w:multiLevelType w:val="hybridMultilevel"/>
    <w:tmpl w:val="4614C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CE26E9"/>
    <w:multiLevelType w:val="hybridMultilevel"/>
    <w:tmpl w:val="E7844C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477944"/>
    <w:multiLevelType w:val="multilevel"/>
    <w:tmpl w:val="15EAF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num w:numId="1">
    <w:abstractNumId w:val="20"/>
  </w:num>
  <w:num w:numId="2">
    <w:abstractNumId w:val="8"/>
  </w:num>
  <w:num w:numId="3">
    <w:abstractNumId w:val="25"/>
  </w:num>
  <w:num w:numId="4">
    <w:abstractNumId w:val="23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1"/>
  </w:num>
  <w:num w:numId="8">
    <w:abstractNumId w:val="36"/>
  </w:num>
  <w:num w:numId="9">
    <w:abstractNumId w:val="14"/>
  </w:num>
  <w:num w:numId="10">
    <w:abstractNumId w:val="15"/>
  </w:num>
  <w:num w:numId="11">
    <w:abstractNumId w:val="22"/>
  </w:num>
  <w:num w:numId="12">
    <w:abstractNumId w:val="5"/>
  </w:num>
  <w:num w:numId="13">
    <w:abstractNumId w:val="7"/>
  </w:num>
  <w:num w:numId="14">
    <w:abstractNumId w:val="28"/>
  </w:num>
  <w:num w:numId="15">
    <w:abstractNumId w:val="33"/>
  </w:num>
  <w:num w:numId="16">
    <w:abstractNumId w:val="18"/>
  </w:num>
  <w:num w:numId="17">
    <w:abstractNumId w:val="13"/>
  </w:num>
  <w:num w:numId="18">
    <w:abstractNumId w:val="4"/>
  </w:num>
  <w:num w:numId="19">
    <w:abstractNumId w:val="11"/>
  </w:num>
  <w:num w:numId="20">
    <w:abstractNumId w:val="12"/>
  </w:num>
  <w:num w:numId="21">
    <w:abstractNumId w:val="1"/>
  </w:num>
  <w:num w:numId="22">
    <w:abstractNumId w:val="30"/>
  </w:num>
  <w:num w:numId="23">
    <w:abstractNumId w:val="27"/>
  </w:num>
  <w:num w:numId="24">
    <w:abstractNumId w:val="26"/>
  </w:num>
  <w:num w:numId="25">
    <w:abstractNumId w:val="24"/>
  </w:num>
  <w:num w:numId="26">
    <w:abstractNumId w:val="10"/>
  </w:num>
  <w:num w:numId="27">
    <w:abstractNumId w:val="29"/>
  </w:num>
  <w:num w:numId="28">
    <w:abstractNumId w:val="2"/>
  </w:num>
  <w:num w:numId="29">
    <w:abstractNumId w:val="34"/>
  </w:num>
  <w:num w:numId="30">
    <w:abstractNumId w:val="16"/>
  </w:num>
  <w:num w:numId="31">
    <w:abstractNumId w:val="6"/>
  </w:num>
  <w:num w:numId="32">
    <w:abstractNumId w:val="3"/>
  </w:num>
  <w:num w:numId="33">
    <w:abstractNumId w:val="19"/>
  </w:num>
  <w:num w:numId="34">
    <w:abstractNumId w:val="9"/>
  </w:num>
  <w:num w:numId="35">
    <w:abstractNumId w:val="31"/>
  </w:num>
  <w:num w:numId="36">
    <w:abstractNumId w:val="32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F5A"/>
    <w:rsid w:val="00047053"/>
    <w:rsid w:val="00074478"/>
    <w:rsid w:val="000B2E77"/>
    <w:rsid w:val="000C58BB"/>
    <w:rsid w:val="000D2709"/>
    <w:rsid w:val="000E0FA2"/>
    <w:rsid w:val="000F1F5A"/>
    <w:rsid w:val="00105D6C"/>
    <w:rsid w:val="001112CC"/>
    <w:rsid w:val="00153D43"/>
    <w:rsid w:val="001567A7"/>
    <w:rsid w:val="00174522"/>
    <w:rsid w:val="00192C32"/>
    <w:rsid w:val="001A31F8"/>
    <w:rsid w:val="001E34E0"/>
    <w:rsid w:val="001F23BB"/>
    <w:rsid w:val="0020534F"/>
    <w:rsid w:val="0021605B"/>
    <w:rsid w:val="0023547D"/>
    <w:rsid w:val="00244239"/>
    <w:rsid w:val="00244FB1"/>
    <w:rsid w:val="00251D1F"/>
    <w:rsid w:val="00270EC2"/>
    <w:rsid w:val="002B0F23"/>
    <w:rsid w:val="002B660E"/>
    <w:rsid w:val="002D1EB9"/>
    <w:rsid w:val="002F0B66"/>
    <w:rsid w:val="002F7EF1"/>
    <w:rsid w:val="00322437"/>
    <w:rsid w:val="00351721"/>
    <w:rsid w:val="00352D47"/>
    <w:rsid w:val="0037121A"/>
    <w:rsid w:val="0038102A"/>
    <w:rsid w:val="00383A1C"/>
    <w:rsid w:val="0038440B"/>
    <w:rsid w:val="003B0425"/>
    <w:rsid w:val="003B69C9"/>
    <w:rsid w:val="003D53B5"/>
    <w:rsid w:val="003E632E"/>
    <w:rsid w:val="00420087"/>
    <w:rsid w:val="0046117D"/>
    <w:rsid w:val="00482EB2"/>
    <w:rsid w:val="004939CC"/>
    <w:rsid w:val="004943D6"/>
    <w:rsid w:val="004962A4"/>
    <w:rsid w:val="0051686C"/>
    <w:rsid w:val="00526D3A"/>
    <w:rsid w:val="005441AC"/>
    <w:rsid w:val="00551835"/>
    <w:rsid w:val="00562D4C"/>
    <w:rsid w:val="0057684A"/>
    <w:rsid w:val="00581993"/>
    <w:rsid w:val="005978E3"/>
    <w:rsid w:val="005B272A"/>
    <w:rsid w:val="005C62A2"/>
    <w:rsid w:val="005D5AF6"/>
    <w:rsid w:val="00630F9B"/>
    <w:rsid w:val="00633A45"/>
    <w:rsid w:val="00637D73"/>
    <w:rsid w:val="006637F2"/>
    <w:rsid w:val="00673334"/>
    <w:rsid w:val="006831D1"/>
    <w:rsid w:val="006907E4"/>
    <w:rsid w:val="006F1D41"/>
    <w:rsid w:val="006F7202"/>
    <w:rsid w:val="0071005C"/>
    <w:rsid w:val="007122A9"/>
    <w:rsid w:val="00721413"/>
    <w:rsid w:val="00763128"/>
    <w:rsid w:val="00780199"/>
    <w:rsid w:val="00791900"/>
    <w:rsid w:val="007F7A93"/>
    <w:rsid w:val="00816280"/>
    <w:rsid w:val="008518E8"/>
    <w:rsid w:val="0087258C"/>
    <w:rsid w:val="00872D09"/>
    <w:rsid w:val="00875E46"/>
    <w:rsid w:val="008810AF"/>
    <w:rsid w:val="00897FA5"/>
    <w:rsid w:val="008B1A56"/>
    <w:rsid w:val="008C3C83"/>
    <w:rsid w:val="008C5F4B"/>
    <w:rsid w:val="009026F3"/>
    <w:rsid w:val="00902FD9"/>
    <w:rsid w:val="00906BB4"/>
    <w:rsid w:val="00910142"/>
    <w:rsid w:val="00922EFC"/>
    <w:rsid w:val="009234C7"/>
    <w:rsid w:val="00944FE9"/>
    <w:rsid w:val="00983153"/>
    <w:rsid w:val="009F3D4C"/>
    <w:rsid w:val="009F758D"/>
    <w:rsid w:val="00A05A7F"/>
    <w:rsid w:val="00A12228"/>
    <w:rsid w:val="00A24CF7"/>
    <w:rsid w:val="00A47664"/>
    <w:rsid w:val="00A64C67"/>
    <w:rsid w:val="00AB7221"/>
    <w:rsid w:val="00AD7A94"/>
    <w:rsid w:val="00AE4B99"/>
    <w:rsid w:val="00AF39FC"/>
    <w:rsid w:val="00B06FBD"/>
    <w:rsid w:val="00B139D5"/>
    <w:rsid w:val="00B42559"/>
    <w:rsid w:val="00B55477"/>
    <w:rsid w:val="00B7013C"/>
    <w:rsid w:val="00B733FB"/>
    <w:rsid w:val="00B748C9"/>
    <w:rsid w:val="00BC5E7B"/>
    <w:rsid w:val="00BF29E0"/>
    <w:rsid w:val="00BF2A6E"/>
    <w:rsid w:val="00C214E8"/>
    <w:rsid w:val="00C31B65"/>
    <w:rsid w:val="00C43A66"/>
    <w:rsid w:val="00C44AA5"/>
    <w:rsid w:val="00C47FEF"/>
    <w:rsid w:val="00C952AA"/>
    <w:rsid w:val="00CA47CF"/>
    <w:rsid w:val="00CB1111"/>
    <w:rsid w:val="00CE22E8"/>
    <w:rsid w:val="00D026E6"/>
    <w:rsid w:val="00D1139D"/>
    <w:rsid w:val="00D535FA"/>
    <w:rsid w:val="00DA59B3"/>
    <w:rsid w:val="00DC0BB4"/>
    <w:rsid w:val="00DC76A1"/>
    <w:rsid w:val="00DD04E0"/>
    <w:rsid w:val="00DF201C"/>
    <w:rsid w:val="00E520A1"/>
    <w:rsid w:val="00E6258B"/>
    <w:rsid w:val="00E63287"/>
    <w:rsid w:val="00E716BB"/>
    <w:rsid w:val="00E745A4"/>
    <w:rsid w:val="00E77557"/>
    <w:rsid w:val="00E84E88"/>
    <w:rsid w:val="00ED615A"/>
    <w:rsid w:val="00F03975"/>
    <w:rsid w:val="00F50F18"/>
    <w:rsid w:val="00F52D64"/>
    <w:rsid w:val="00F62281"/>
    <w:rsid w:val="00F9074E"/>
    <w:rsid w:val="00F9144F"/>
    <w:rsid w:val="00F972AA"/>
    <w:rsid w:val="00FC2A1A"/>
    <w:rsid w:val="00FD029E"/>
    <w:rsid w:val="00FE5B8D"/>
    <w:rsid w:val="00FF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112CC"/>
  </w:style>
  <w:style w:type="table" w:styleId="a3">
    <w:name w:val="Table Grid"/>
    <w:basedOn w:val="a1"/>
    <w:uiPriority w:val="39"/>
    <w:rsid w:val="00111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12CC"/>
    <w:pPr>
      <w:spacing w:after="160" w:line="259" w:lineRule="auto"/>
      <w:ind w:left="720"/>
      <w:contextualSpacing/>
    </w:pPr>
  </w:style>
  <w:style w:type="paragraph" w:styleId="a5">
    <w:name w:val="Normal (Web)"/>
    <w:basedOn w:val="a"/>
    <w:unhideWhenUsed/>
    <w:rsid w:val="00111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1112CC"/>
    <w:pPr>
      <w:spacing w:after="0" w:line="240" w:lineRule="auto"/>
      <w:jc w:val="both"/>
    </w:pPr>
  </w:style>
  <w:style w:type="paragraph" w:customStyle="1" w:styleId="Default">
    <w:name w:val="Default"/>
    <w:rsid w:val="00383A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84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440B"/>
    <w:rPr>
      <w:rFonts w:ascii="Tahoma" w:hAnsi="Tahoma" w:cs="Tahoma"/>
      <w:sz w:val="16"/>
      <w:szCs w:val="16"/>
    </w:rPr>
  </w:style>
  <w:style w:type="paragraph" w:customStyle="1" w:styleId="c19">
    <w:name w:val="c19"/>
    <w:basedOn w:val="a"/>
    <w:rsid w:val="002B6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B660E"/>
  </w:style>
  <w:style w:type="character" w:customStyle="1" w:styleId="c3">
    <w:name w:val="c3"/>
    <w:basedOn w:val="a0"/>
    <w:rsid w:val="002B660E"/>
  </w:style>
  <w:style w:type="paragraph" w:customStyle="1" w:styleId="c16">
    <w:name w:val="c16"/>
    <w:basedOn w:val="a"/>
    <w:rsid w:val="00153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8C5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270EC2"/>
  </w:style>
  <w:style w:type="character" w:customStyle="1" w:styleId="a9">
    <w:name w:val="_"/>
    <w:basedOn w:val="a0"/>
    <w:rsid w:val="00270EC2"/>
  </w:style>
  <w:style w:type="character" w:customStyle="1" w:styleId="ffa">
    <w:name w:val="ffa"/>
    <w:basedOn w:val="a0"/>
    <w:rsid w:val="00270EC2"/>
  </w:style>
  <w:style w:type="character" w:customStyle="1" w:styleId="ff2">
    <w:name w:val="ff2"/>
    <w:basedOn w:val="a0"/>
    <w:rsid w:val="00270EC2"/>
  </w:style>
  <w:style w:type="character" w:customStyle="1" w:styleId="ff5">
    <w:name w:val="ff5"/>
    <w:basedOn w:val="a0"/>
    <w:rsid w:val="00270EC2"/>
  </w:style>
  <w:style w:type="paragraph" w:customStyle="1" w:styleId="c10">
    <w:name w:val="c10"/>
    <w:basedOn w:val="a"/>
    <w:rsid w:val="002F0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2F0B66"/>
  </w:style>
  <w:style w:type="character" w:customStyle="1" w:styleId="c11">
    <w:name w:val="c11"/>
    <w:basedOn w:val="a0"/>
    <w:rsid w:val="002F0B66"/>
  </w:style>
  <w:style w:type="paragraph" w:customStyle="1" w:styleId="c6">
    <w:name w:val="c6"/>
    <w:basedOn w:val="a"/>
    <w:rsid w:val="002F0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2F0B66"/>
  </w:style>
  <w:style w:type="paragraph" w:customStyle="1" w:styleId="aa">
    <w:name w:val="Содержимое таблицы"/>
    <w:basedOn w:val="a"/>
    <w:rsid w:val="0058199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c12">
    <w:name w:val="c12"/>
    <w:basedOn w:val="a0"/>
    <w:rsid w:val="00244239"/>
  </w:style>
  <w:style w:type="character" w:customStyle="1" w:styleId="c1">
    <w:name w:val="c1"/>
    <w:basedOn w:val="a0"/>
    <w:rsid w:val="00A05A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112CC"/>
  </w:style>
  <w:style w:type="table" w:styleId="a3">
    <w:name w:val="Table Grid"/>
    <w:basedOn w:val="a1"/>
    <w:uiPriority w:val="39"/>
    <w:rsid w:val="00111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12CC"/>
    <w:pPr>
      <w:spacing w:after="160" w:line="259" w:lineRule="auto"/>
      <w:ind w:left="720"/>
      <w:contextualSpacing/>
    </w:pPr>
  </w:style>
  <w:style w:type="paragraph" w:styleId="a5">
    <w:name w:val="Normal (Web)"/>
    <w:basedOn w:val="a"/>
    <w:unhideWhenUsed/>
    <w:rsid w:val="00111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1112CC"/>
    <w:pPr>
      <w:spacing w:after="0" w:line="240" w:lineRule="auto"/>
      <w:jc w:val="both"/>
    </w:pPr>
  </w:style>
  <w:style w:type="paragraph" w:customStyle="1" w:styleId="Default">
    <w:name w:val="Default"/>
    <w:rsid w:val="00383A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84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440B"/>
    <w:rPr>
      <w:rFonts w:ascii="Tahoma" w:hAnsi="Tahoma" w:cs="Tahoma"/>
      <w:sz w:val="16"/>
      <w:szCs w:val="16"/>
    </w:rPr>
  </w:style>
  <w:style w:type="paragraph" w:customStyle="1" w:styleId="c19">
    <w:name w:val="c19"/>
    <w:basedOn w:val="a"/>
    <w:rsid w:val="002B6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B660E"/>
  </w:style>
  <w:style w:type="character" w:customStyle="1" w:styleId="c3">
    <w:name w:val="c3"/>
    <w:basedOn w:val="a0"/>
    <w:rsid w:val="002B660E"/>
  </w:style>
  <w:style w:type="paragraph" w:customStyle="1" w:styleId="c16">
    <w:name w:val="c16"/>
    <w:basedOn w:val="a"/>
    <w:rsid w:val="00153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8C5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270EC2"/>
  </w:style>
  <w:style w:type="character" w:customStyle="1" w:styleId="a9">
    <w:name w:val="_"/>
    <w:basedOn w:val="a0"/>
    <w:rsid w:val="00270EC2"/>
  </w:style>
  <w:style w:type="character" w:customStyle="1" w:styleId="ffa">
    <w:name w:val="ffa"/>
    <w:basedOn w:val="a0"/>
    <w:rsid w:val="00270EC2"/>
  </w:style>
  <w:style w:type="character" w:customStyle="1" w:styleId="ff2">
    <w:name w:val="ff2"/>
    <w:basedOn w:val="a0"/>
    <w:rsid w:val="00270EC2"/>
  </w:style>
  <w:style w:type="character" w:customStyle="1" w:styleId="ff5">
    <w:name w:val="ff5"/>
    <w:basedOn w:val="a0"/>
    <w:rsid w:val="00270EC2"/>
  </w:style>
  <w:style w:type="paragraph" w:customStyle="1" w:styleId="c10">
    <w:name w:val="c10"/>
    <w:basedOn w:val="a"/>
    <w:rsid w:val="002F0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4">
    <w:name w:val="c44"/>
    <w:basedOn w:val="a0"/>
    <w:rsid w:val="002F0B66"/>
  </w:style>
  <w:style w:type="character" w:customStyle="1" w:styleId="c11">
    <w:name w:val="c11"/>
    <w:basedOn w:val="a0"/>
    <w:rsid w:val="002F0B66"/>
  </w:style>
  <w:style w:type="paragraph" w:customStyle="1" w:styleId="c6">
    <w:name w:val="c6"/>
    <w:basedOn w:val="a"/>
    <w:rsid w:val="002F0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2F0B66"/>
  </w:style>
  <w:style w:type="paragraph" w:customStyle="1" w:styleId="aa">
    <w:name w:val="Содержимое таблицы"/>
    <w:basedOn w:val="a"/>
    <w:rsid w:val="0058199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c12">
    <w:name w:val="c12"/>
    <w:basedOn w:val="a0"/>
    <w:rsid w:val="00244239"/>
  </w:style>
  <w:style w:type="character" w:customStyle="1" w:styleId="c1">
    <w:name w:val="c1"/>
    <w:basedOn w:val="a0"/>
    <w:rsid w:val="00A05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1929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04571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5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63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86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39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96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86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2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35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07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78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3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6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93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3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50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97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12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26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97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8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3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89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6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65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08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96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05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3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42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82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28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90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4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29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2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51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41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47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55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19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36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09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01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8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38346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273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7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9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53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9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48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3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75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3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68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98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7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91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12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64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1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15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07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39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8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56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0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42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56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62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0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36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33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10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91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22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50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66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977F4-3FE2-44D5-B4CD-FB881B020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5723</Words>
  <Characters>32624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Алия</cp:lastModifiedBy>
  <cp:revision>6</cp:revision>
  <cp:lastPrinted>2020-03-20T07:24:00Z</cp:lastPrinted>
  <dcterms:created xsi:type="dcterms:W3CDTF">2019-12-01T13:51:00Z</dcterms:created>
  <dcterms:modified xsi:type="dcterms:W3CDTF">2020-08-27T19:23:00Z</dcterms:modified>
</cp:coreProperties>
</file>